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8D" w:rsidRPr="0080595C" w:rsidRDefault="00E8378D" w:rsidP="00E8378D">
      <w:pPr>
        <w:shd w:val="clear" w:color="auto" w:fill="FFFFFF"/>
        <w:tabs>
          <w:tab w:val="left" w:pos="6663"/>
        </w:tabs>
        <w:jc w:val="both"/>
        <w:rPr>
          <w:rFonts w:ascii="Times New Roman" w:hAnsi="Times New Roman" w:cs="Times New Roman"/>
          <w:bCs/>
          <w:i/>
        </w:rPr>
      </w:pPr>
      <w:r w:rsidRPr="0080595C">
        <w:rPr>
          <w:rFonts w:ascii="Times New Roman" w:hAnsi="Times New Roman" w:cs="Times New Roman"/>
          <w:bCs/>
          <w:i/>
        </w:rPr>
        <w:t xml:space="preserve">ПРИНЯТО                                                                          </w:t>
      </w:r>
      <w:r w:rsidR="00776062" w:rsidRPr="0080595C">
        <w:rPr>
          <w:rFonts w:ascii="Times New Roman" w:hAnsi="Times New Roman" w:cs="Times New Roman"/>
          <w:bCs/>
          <w:i/>
        </w:rPr>
        <w:t xml:space="preserve">       </w:t>
      </w:r>
      <w:r w:rsidR="0080595C">
        <w:rPr>
          <w:rFonts w:ascii="Times New Roman" w:hAnsi="Times New Roman" w:cs="Times New Roman"/>
          <w:bCs/>
          <w:i/>
        </w:rPr>
        <w:t xml:space="preserve">          </w:t>
      </w:r>
      <w:r w:rsidRPr="0080595C">
        <w:rPr>
          <w:rFonts w:ascii="Times New Roman" w:hAnsi="Times New Roman" w:cs="Times New Roman"/>
          <w:bCs/>
          <w:i/>
        </w:rPr>
        <w:t>РАССМОТРЕНО</w:t>
      </w:r>
    </w:p>
    <w:p w:rsidR="00E8378D" w:rsidRPr="0080595C" w:rsidRDefault="00E8378D" w:rsidP="00E8378D">
      <w:pPr>
        <w:shd w:val="clear" w:color="auto" w:fill="FFFFFF"/>
        <w:tabs>
          <w:tab w:val="left" w:pos="6663"/>
        </w:tabs>
        <w:jc w:val="both"/>
        <w:rPr>
          <w:rFonts w:ascii="Times New Roman" w:hAnsi="Times New Roman" w:cs="Times New Roman"/>
          <w:bCs/>
          <w:i/>
        </w:rPr>
      </w:pPr>
      <w:r w:rsidRPr="0080595C">
        <w:rPr>
          <w:rFonts w:ascii="Times New Roman" w:hAnsi="Times New Roman" w:cs="Times New Roman"/>
          <w:bCs/>
          <w:i/>
        </w:rPr>
        <w:t xml:space="preserve">на </w:t>
      </w:r>
      <w:proofErr w:type="gramStart"/>
      <w:r w:rsidRPr="0080595C">
        <w:rPr>
          <w:rFonts w:ascii="Times New Roman" w:hAnsi="Times New Roman" w:cs="Times New Roman"/>
          <w:bCs/>
          <w:i/>
        </w:rPr>
        <w:t>заседании</w:t>
      </w:r>
      <w:proofErr w:type="gramEnd"/>
      <w:r w:rsidRPr="0080595C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</w:t>
      </w:r>
      <w:r w:rsidR="00776062" w:rsidRPr="0080595C">
        <w:rPr>
          <w:rFonts w:ascii="Times New Roman" w:hAnsi="Times New Roman" w:cs="Times New Roman"/>
          <w:bCs/>
          <w:i/>
        </w:rPr>
        <w:t xml:space="preserve">  </w:t>
      </w:r>
      <w:r w:rsidRPr="0080595C">
        <w:rPr>
          <w:rFonts w:ascii="Times New Roman" w:hAnsi="Times New Roman" w:cs="Times New Roman"/>
          <w:bCs/>
          <w:i/>
        </w:rPr>
        <w:t>на заседании Совета ГБОУ РПЛИ</w:t>
      </w:r>
    </w:p>
    <w:p w:rsidR="00E8378D" w:rsidRPr="0080595C" w:rsidRDefault="00E8378D" w:rsidP="00E8378D">
      <w:pPr>
        <w:shd w:val="clear" w:color="auto" w:fill="FFFFFF"/>
        <w:tabs>
          <w:tab w:val="left" w:pos="6663"/>
        </w:tabs>
        <w:jc w:val="both"/>
        <w:rPr>
          <w:rFonts w:ascii="Times New Roman" w:hAnsi="Times New Roman" w:cs="Times New Roman"/>
          <w:bCs/>
          <w:i/>
        </w:rPr>
      </w:pPr>
      <w:r w:rsidRPr="0080595C">
        <w:rPr>
          <w:rFonts w:ascii="Times New Roman" w:hAnsi="Times New Roman" w:cs="Times New Roman"/>
          <w:bCs/>
          <w:i/>
        </w:rPr>
        <w:t xml:space="preserve">педсовета ГБОУ РПЛИ                                                    </w:t>
      </w:r>
      <w:r w:rsidR="00776062" w:rsidRPr="0080595C">
        <w:rPr>
          <w:rFonts w:ascii="Times New Roman" w:hAnsi="Times New Roman" w:cs="Times New Roman"/>
          <w:bCs/>
          <w:i/>
        </w:rPr>
        <w:t xml:space="preserve">       </w:t>
      </w:r>
      <w:r w:rsidR="0080595C">
        <w:rPr>
          <w:rFonts w:ascii="Times New Roman" w:hAnsi="Times New Roman" w:cs="Times New Roman"/>
          <w:bCs/>
          <w:i/>
        </w:rPr>
        <w:t xml:space="preserve">        </w:t>
      </w:r>
      <w:r w:rsidRPr="0080595C">
        <w:rPr>
          <w:rFonts w:ascii="Times New Roman" w:hAnsi="Times New Roman" w:cs="Times New Roman"/>
          <w:bCs/>
          <w:i/>
        </w:rPr>
        <w:t>Протокол № 2 от 30.10.2019г</w:t>
      </w:r>
    </w:p>
    <w:p w:rsidR="00E8378D" w:rsidRPr="0080595C" w:rsidRDefault="00E8378D" w:rsidP="00E8378D">
      <w:pPr>
        <w:shd w:val="clear" w:color="auto" w:fill="FFFFFF"/>
        <w:tabs>
          <w:tab w:val="left" w:pos="7200"/>
        </w:tabs>
        <w:jc w:val="both"/>
        <w:rPr>
          <w:rFonts w:ascii="Times New Roman" w:hAnsi="Times New Roman" w:cs="Times New Roman"/>
          <w:bCs/>
          <w:i/>
        </w:rPr>
      </w:pPr>
      <w:r w:rsidRPr="0080595C">
        <w:rPr>
          <w:rFonts w:ascii="Times New Roman" w:hAnsi="Times New Roman" w:cs="Times New Roman"/>
          <w:bCs/>
          <w:i/>
        </w:rPr>
        <w:t>Протокол № 3 от 29.10.2019г.</w:t>
      </w:r>
      <w:proofErr w:type="gramStart"/>
      <w:r w:rsidRPr="0080595C">
        <w:rPr>
          <w:rFonts w:ascii="Times New Roman" w:hAnsi="Times New Roman" w:cs="Times New Roman"/>
          <w:bCs/>
          <w:i/>
        </w:rPr>
        <w:t xml:space="preserve">                                                                      .</w:t>
      </w:r>
      <w:proofErr w:type="gramEnd"/>
    </w:p>
    <w:p w:rsidR="00E8378D" w:rsidRPr="0080595C" w:rsidRDefault="00E8378D" w:rsidP="00E8378D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E8378D" w:rsidRPr="0080595C" w:rsidRDefault="00E8378D" w:rsidP="00E8378D">
      <w:pPr>
        <w:shd w:val="clear" w:color="auto" w:fill="FFFFFF"/>
        <w:tabs>
          <w:tab w:val="left" w:pos="6663"/>
        </w:tabs>
        <w:jc w:val="both"/>
        <w:rPr>
          <w:rFonts w:ascii="Times New Roman" w:hAnsi="Times New Roman" w:cs="Times New Roman"/>
          <w:bCs/>
          <w:i/>
        </w:rPr>
      </w:pPr>
      <w:r w:rsidRPr="0080595C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</w:t>
      </w:r>
      <w:r w:rsidR="001B3D8E" w:rsidRPr="0080595C">
        <w:rPr>
          <w:rFonts w:ascii="Times New Roman" w:hAnsi="Times New Roman" w:cs="Times New Roman"/>
          <w:bCs/>
          <w:i/>
        </w:rPr>
        <w:t xml:space="preserve">     </w:t>
      </w:r>
      <w:r w:rsidR="0080595C">
        <w:rPr>
          <w:rFonts w:ascii="Times New Roman" w:hAnsi="Times New Roman" w:cs="Times New Roman"/>
          <w:bCs/>
          <w:i/>
        </w:rPr>
        <w:t xml:space="preserve">             </w:t>
      </w:r>
      <w:r w:rsidRPr="0080595C">
        <w:rPr>
          <w:rFonts w:ascii="Times New Roman" w:hAnsi="Times New Roman" w:cs="Times New Roman"/>
          <w:bCs/>
          <w:i/>
        </w:rPr>
        <w:t>УТВЕРЖДЕНО</w:t>
      </w:r>
    </w:p>
    <w:p w:rsidR="00E8378D" w:rsidRPr="0080595C" w:rsidRDefault="00E8378D" w:rsidP="00E8378D">
      <w:pPr>
        <w:shd w:val="clear" w:color="auto" w:fill="FFFFFF"/>
        <w:tabs>
          <w:tab w:val="left" w:pos="6663"/>
        </w:tabs>
        <w:jc w:val="both"/>
        <w:rPr>
          <w:rFonts w:ascii="Times New Roman" w:hAnsi="Times New Roman" w:cs="Times New Roman"/>
          <w:bCs/>
          <w:i/>
        </w:rPr>
      </w:pPr>
      <w:r w:rsidRPr="0080595C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</w:t>
      </w:r>
      <w:r w:rsidR="001B3D8E" w:rsidRPr="0080595C">
        <w:rPr>
          <w:rFonts w:ascii="Times New Roman" w:hAnsi="Times New Roman" w:cs="Times New Roman"/>
          <w:bCs/>
          <w:i/>
        </w:rPr>
        <w:t xml:space="preserve">              </w:t>
      </w:r>
      <w:r w:rsidR="0080595C">
        <w:rPr>
          <w:rFonts w:ascii="Times New Roman" w:hAnsi="Times New Roman" w:cs="Times New Roman"/>
          <w:bCs/>
          <w:i/>
        </w:rPr>
        <w:t xml:space="preserve">             </w:t>
      </w:r>
      <w:r w:rsidRPr="0080595C">
        <w:rPr>
          <w:rFonts w:ascii="Times New Roman" w:hAnsi="Times New Roman" w:cs="Times New Roman"/>
          <w:bCs/>
          <w:i/>
        </w:rPr>
        <w:t xml:space="preserve">приказом ГБОУ РПЛИ </w:t>
      </w:r>
    </w:p>
    <w:p w:rsidR="00E8378D" w:rsidRPr="0080595C" w:rsidRDefault="00E8378D" w:rsidP="00E8378D">
      <w:pPr>
        <w:shd w:val="clear" w:color="auto" w:fill="FFFFFF"/>
        <w:tabs>
          <w:tab w:val="left" w:pos="6663"/>
        </w:tabs>
        <w:jc w:val="both"/>
        <w:rPr>
          <w:rFonts w:ascii="Times New Roman" w:hAnsi="Times New Roman" w:cs="Times New Roman"/>
          <w:bCs/>
          <w:i/>
        </w:rPr>
      </w:pPr>
      <w:r w:rsidRPr="0080595C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  </w:t>
      </w:r>
      <w:r w:rsidR="001B3D8E" w:rsidRPr="0080595C">
        <w:rPr>
          <w:rFonts w:ascii="Times New Roman" w:hAnsi="Times New Roman" w:cs="Times New Roman"/>
          <w:bCs/>
          <w:i/>
        </w:rPr>
        <w:t xml:space="preserve">  </w:t>
      </w:r>
      <w:r w:rsidR="0080595C">
        <w:rPr>
          <w:rFonts w:ascii="Times New Roman" w:hAnsi="Times New Roman" w:cs="Times New Roman"/>
          <w:bCs/>
          <w:i/>
        </w:rPr>
        <w:t xml:space="preserve">             </w:t>
      </w:r>
      <w:bookmarkStart w:id="0" w:name="_GoBack"/>
      <w:bookmarkEnd w:id="0"/>
      <w:r w:rsidRPr="0080595C">
        <w:rPr>
          <w:rFonts w:ascii="Times New Roman" w:hAnsi="Times New Roman" w:cs="Times New Roman"/>
          <w:bCs/>
          <w:i/>
        </w:rPr>
        <w:t>от 01.11.2019г. № 23</w:t>
      </w:r>
      <w:r w:rsidR="00776062" w:rsidRPr="0080595C">
        <w:rPr>
          <w:rFonts w:ascii="Times New Roman" w:hAnsi="Times New Roman" w:cs="Times New Roman"/>
          <w:bCs/>
          <w:i/>
        </w:rPr>
        <w:t>0</w:t>
      </w:r>
      <w:r w:rsidRPr="0080595C">
        <w:rPr>
          <w:rFonts w:ascii="Times New Roman" w:hAnsi="Times New Roman" w:cs="Times New Roman"/>
          <w:bCs/>
          <w:i/>
        </w:rPr>
        <w:t>/1 од</w:t>
      </w:r>
    </w:p>
    <w:p w:rsidR="0092455F" w:rsidRPr="00EB49DC" w:rsidRDefault="0092455F" w:rsidP="0092455F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4"/>
          <w:szCs w:val="22"/>
        </w:rPr>
      </w:pPr>
      <w:r w:rsidRPr="00EB49DC">
        <w:rPr>
          <w:rFonts w:ascii="Times New Roman" w:hAnsi="Times New Roman" w:cs="Times New Roman"/>
          <w:b/>
          <w:bCs/>
          <w:caps/>
          <w:sz w:val="24"/>
          <w:szCs w:val="22"/>
        </w:rPr>
        <w:t xml:space="preserve">Учебный план </w:t>
      </w:r>
      <w:r w:rsidRPr="00EB49DC">
        <w:rPr>
          <w:rFonts w:ascii="Times New Roman" w:hAnsi="Times New Roman" w:cs="Times New Roman"/>
          <w:b/>
          <w:bCs/>
          <w:sz w:val="24"/>
          <w:szCs w:val="22"/>
        </w:rPr>
        <w:t xml:space="preserve">для </w:t>
      </w:r>
      <w:r w:rsidRPr="00EB49DC">
        <w:rPr>
          <w:rFonts w:ascii="Times New Roman" w:hAnsi="Times New Roman" w:cs="Times New Roman"/>
          <w:b/>
          <w:bCs/>
          <w:sz w:val="24"/>
          <w:szCs w:val="22"/>
          <w:lang w:val="en-US"/>
        </w:rPr>
        <w:t>V</w:t>
      </w:r>
      <w:r w:rsidRPr="00EB49DC">
        <w:rPr>
          <w:rFonts w:ascii="Times New Roman" w:hAnsi="Times New Roman" w:cs="Times New Roman"/>
          <w:b/>
          <w:bCs/>
          <w:sz w:val="24"/>
          <w:szCs w:val="22"/>
        </w:rPr>
        <w:t>-</w:t>
      </w:r>
      <w:r w:rsidRPr="00EB49DC">
        <w:rPr>
          <w:rFonts w:ascii="Times New Roman" w:hAnsi="Times New Roman" w:cs="Times New Roman"/>
          <w:b/>
          <w:bCs/>
          <w:sz w:val="24"/>
          <w:szCs w:val="22"/>
          <w:lang w:val="en-US"/>
        </w:rPr>
        <w:t>IX</w:t>
      </w:r>
      <w:r w:rsidRPr="00EB49DC">
        <w:rPr>
          <w:rFonts w:ascii="Times New Roman" w:hAnsi="Times New Roman" w:cs="Times New Roman"/>
          <w:b/>
          <w:bCs/>
          <w:sz w:val="24"/>
          <w:szCs w:val="22"/>
        </w:rPr>
        <w:t xml:space="preserve"> КЛАССОВ</w:t>
      </w:r>
    </w:p>
    <w:p w:rsidR="0092455F" w:rsidRPr="00EB49DC" w:rsidRDefault="0092455F" w:rsidP="0092455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B49DC">
        <w:rPr>
          <w:rFonts w:ascii="Times New Roman" w:hAnsi="Times New Roman" w:cs="Times New Roman"/>
          <w:b/>
          <w:bCs/>
          <w:sz w:val="24"/>
          <w:szCs w:val="22"/>
        </w:rPr>
        <w:t>государственного бюджетного общеобразовательного учреждения</w:t>
      </w:r>
    </w:p>
    <w:p w:rsidR="0092455F" w:rsidRPr="00EB49DC" w:rsidRDefault="0092455F" w:rsidP="0092455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B49DC">
        <w:rPr>
          <w:rFonts w:ascii="Times New Roman" w:hAnsi="Times New Roman" w:cs="Times New Roman"/>
          <w:b/>
          <w:bCs/>
          <w:sz w:val="24"/>
          <w:szCs w:val="22"/>
        </w:rPr>
        <w:t xml:space="preserve">Республиканский политехнический лицей-интернат </w:t>
      </w:r>
    </w:p>
    <w:p w:rsidR="0092455F" w:rsidRPr="00EB49DC" w:rsidRDefault="0092455F" w:rsidP="0092455F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B49DC">
        <w:rPr>
          <w:rFonts w:ascii="Times New Roman" w:hAnsi="Times New Roman" w:cs="Times New Roman"/>
          <w:b/>
          <w:bCs/>
          <w:sz w:val="24"/>
          <w:szCs w:val="22"/>
        </w:rPr>
        <w:t>на 2019-2020 учебный год</w:t>
      </w:r>
    </w:p>
    <w:p w:rsidR="0092455F" w:rsidRPr="00EB49DC" w:rsidRDefault="0092455F" w:rsidP="0092455F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B49DC">
        <w:rPr>
          <w:rFonts w:ascii="Times New Roman" w:hAnsi="Times New Roman" w:cs="Times New Roman"/>
          <w:b/>
          <w:bCs/>
          <w:sz w:val="24"/>
          <w:szCs w:val="22"/>
        </w:rPr>
        <w:t>(обучение по ФГОС)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693"/>
        <w:gridCol w:w="710"/>
        <w:gridCol w:w="710"/>
        <w:gridCol w:w="711"/>
        <w:gridCol w:w="710"/>
        <w:gridCol w:w="710"/>
        <w:gridCol w:w="844"/>
      </w:tblGrid>
      <w:tr w:rsidR="0092455F" w:rsidRPr="00EB49DC" w:rsidTr="0051246A">
        <w:trPr>
          <w:trHeight w:val="238"/>
          <w:jc w:val="center"/>
        </w:trPr>
        <w:tc>
          <w:tcPr>
            <w:tcW w:w="2705" w:type="dxa"/>
            <w:vMerge w:val="restart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Предметные области</w:t>
            </w:r>
          </w:p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  <w:t>Учебные предметы</w:t>
            </w:r>
          </w:p>
        </w:tc>
        <w:tc>
          <w:tcPr>
            <w:tcW w:w="4395" w:type="dxa"/>
            <w:gridSpan w:val="6"/>
            <w:shd w:val="clear" w:color="auto" w:fill="FFFFFF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  <w:t>Количество часов в неделю</w:t>
            </w:r>
          </w:p>
        </w:tc>
      </w:tr>
      <w:tr w:rsidR="0092455F" w:rsidRPr="00EB49DC" w:rsidTr="0051246A">
        <w:trPr>
          <w:trHeight w:val="173"/>
          <w:jc w:val="center"/>
        </w:trPr>
        <w:tc>
          <w:tcPr>
            <w:tcW w:w="2705" w:type="dxa"/>
            <w:vMerge/>
            <w:vAlign w:val="center"/>
            <w:hideMark/>
          </w:tcPr>
          <w:p w:rsidR="0092455F" w:rsidRPr="00EB49DC" w:rsidRDefault="0092455F" w:rsidP="0051246A">
            <w:pPr>
              <w:jc w:val="both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  <w:t>Классы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val="en-US" w:eastAsia="ar-SA"/>
              </w:rPr>
              <w:t>V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val="en-US" w:eastAsia="ar-SA"/>
              </w:rPr>
              <w:t>VI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val="en-US" w:eastAsia="ar-SA"/>
              </w:rPr>
              <w:t>VII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val="en-US" w:eastAsia="ar-SA"/>
              </w:rPr>
              <w:t>VIII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val="en-US" w:eastAsia="ar-SA"/>
              </w:rPr>
              <w:t>IX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Всего</w:t>
            </w:r>
          </w:p>
        </w:tc>
      </w:tr>
      <w:tr w:rsidR="0092455F" w:rsidRPr="00EB49DC" w:rsidTr="0051246A">
        <w:trPr>
          <w:trHeight w:val="265"/>
          <w:jc w:val="center"/>
        </w:trPr>
        <w:tc>
          <w:tcPr>
            <w:tcW w:w="9793" w:type="dxa"/>
            <w:gridSpan w:val="8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iCs/>
                <w:szCs w:val="20"/>
                <w:lang w:eastAsia="ar-SA"/>
              </w:rPr>
              <w:t>Обязательная часть</w:t>
            </w:r>
          </w:p>
        </w:tc>
      </w:tr>
      <w:tr w:rsidR="0092455F" w:rsidRPr="00EB49DC" w:rsidTr="0051246A">
        <w:trPr>
          <w:trHeight w:val="177"/>
          <w:jc w:val="center"/>
        </w:trPr>
        <w:tc>
          <w:tcPr>
            <w:tcW w:w="2705" w:type="dxa"/>
            <w:vMerge w:val="restart"/>
            <w:vAlign w:val="center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Русский язык и</w:t>
            </w:r>
          </w:p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литература</w:t>
            </w: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4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20</w:t>
            </w:r>
          </w:p>
        </w:tc>
      </w:tr>
      <w:tr w:rsidR="0092455F" w:rsidRPr="00EB49DC" w:rsidTr="0051246A">
        <w:trPr>
          <w:trHeight w:val="95"/>
          <w:jc w:val="center"/>
        </w:trPr>
        <w:tc>
          <w:tcPr>
            <w:tcW w:w="2705" w:type="dxa"/>
            <w:vMerge/>
            <w:vAlign w:val="center"/>
            <w:hideMark/>
          </w:tcPr>
          <w:p w:rsidR="0092455F" w:rsidRPr="00EB49DC" w:rsidRDefault="0092455F" w:rsidP="0051246A">
            <w:pPr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Литература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13</w:t>
            </w:r>
          </w:p>
        </w:tc>
      </w:tr>
      <w:tr w:rsidR="0092455F" w:rsidRPr="00EB49DC" w:rsidTr="0051246A">
        <w:trPr>
          <w:trHeight w:val="202"/>
          <w:jc w:val="center"/>
        </w:trPr>
        <w:tc>
          <w:tcPr>
            <w:tcW w:w="2705" w:type="dxa"/>
            <w:vMerge w:val="restart"/>
            <w:vAlign w:val="center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Родной язык и родная литература</w:t>
            </w: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Родной язык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844" w:type="dxa"/>
            <w:vMerge w:val="restart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10</w:t>
            </w:r>
          </w:p>
        </w:tc>
      </w:tr>
      <w:tr w:rsidR="0092455F" w:rsidRPr="00EB49DC" w:rsidTr="0051246A">
        <w:trPr>
          <w:trHeight w:val="193"/>
          <w:jc w:val="center"/>
        </w:trPr>
        <w:tc>
          <w:tcPr>
            <w:tcW w:w="2705" w:type="dxa"/>
            <w:vMerge/>
            <w:vAlign w:val="center"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Родная литература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844" w:type="dxa"/>
            <w:vMerge/>
            <w:shd w:val="clear" w:color="auto" w:fill="D9D9D9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</w:p>
        </w:tc>
      </w:tr>
      <w:tr w:rsidR="0092455F" w:rsidRPr="00EB49DC" w:rsidTr="0051246A">
        <w:trPr>
          <w:trHeight w:val="243"/>
          <w:jc w:val="center"/>
        </w:trPr>
        <w:tc>
          <w:tcPr>
            <w:tcW w:w="2705" w:type="dxa"/>
            <w:vMerge w:val="restart"/>
            <w:vAlign w:val="center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Иностранные языки</w:t>
            </w: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Иностранный язык 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15</w:t>
            </w:r>
          </w:p>
        </w:tc>
      </w:tr>
      <w:tr w:rsidR="0092455F" w:rsidRPr="00EB49DC" w:rsidTr="0051246A">
        <w:trPr>
          <w:trHeight w:val="235"/>
          <w:jc w:val="center"/>
        </w:trPr>
        <w:tc>
          <w:tcPr>
            <w:tcW w:w="2705" w:type="dxa"/>
            <w:vMerge/>
            <w:vAlign w:val="center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Второй иностранный язык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val="en-US"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val="en-US" w:eastAsia="ar-SA"/>
              </w:rPr>
              <w:t>2</w:t>
            </w:r>
          </w:p>
        </w:tc>
      </w:tr>
      <w:tr w:rsidR="0092455F" w:rsidRPr="00EB49DC" w:rsidTr="0051246A">
        <w:trPr>
          <w:trHeight w:val="235"/>
          <w:jc w:val="center"/>
        </w:trPr>
        <w:tc>
          <w:tcPr>
            <w:tcW w:w="2705" w:type="dxa"/>
            <w:vAlign w:val="center"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>Основы духовно-нравственной культуры народов России*</w:t>
            </w:r>
          </w:p>
        </w:tc>
        <w:tc>
          <w:tcPr>
            <w:tcW w:w="2693" w:type="dxa"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B73EA9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D9D9D9"/>
            <w:vAlign w:val="center"/>
          </w:tcPr>
          <w:p w:rsidR="0092455F" w:rsidRPr="00B73EA9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</w:p>
        </w:tc>
      </w:tr>
      <w:tr w:rsidR="0092455F" w:rsidRPr="00EB49DC" w:rsidTr="0051246A">
        <w:trPr>
          <w:trHeight w:val="399"/>
          <w:jc w:val="center"/>
        </w:trPr>
        <w:tc>
          <w:tcPr>
            <w:tcW w:w="2705" w:type="dxa"/>
            <w:vMerge w:val="restart"/>
            <w:vAlign w:val="center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История России. Всеобщая история.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11</w:t>
            </w:r>
          </w:p>
        </w:tc>
      </w:tr>
      <w:tr w:rsidR="0092455F" w:rsidRPr="00EB49DC" w:rsidTr="0051246A">
        <w:trPr>
          <w:trHeight w:val="133"/>
          <w:jc w:val="center"/>
        </w:trPr>
        <w:tc>
          <w:tcPr>
            <w:tcW w:w="2705" w:type="dxa"/>
            <w:vMerge/>
            <w:vAlign w:val="center"/>
            <w:hideMark/>
          </w:tcPr>
          <w:p w:rsidR="0092455F" w:rsidRPr="00EB49DC" w:rsidRDefault="0092455F" w:rsidP="0051246A">
            <w:pPr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Обществознание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4</w:t>
            </w:r>
          </w:p>
        </w:tc>
      </w:tr>
      <w:tr w:rsidR="0092455F" w:rsidRPr="00EB49DC" w:rsidTr="0051246A">
        <w:trPr>
          <w:trHeight w:val="153"/>
          <w:jc w:val="center"/>
        </w:trPr>
        <w:tc>
          <w:tcPr>
            <w:tcW w:w="2705" w:type="dxa"/>
            <w:vMerge/>
            <w:vAlign w:val="center"/>
            <w:hideMark/>
          </w:tcPr>
          <w:p w:rsidR="0092455F" w:rsidRPr="00EB49DC" w:rsidRDefault="0092455F" w:rsidP="0051246A">
            <w:pPr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География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8</w:t>
            </w:r>
          </w:p>
        </w:tc>
      </w:tr>
      <w:tr w:rsidR="0092455F" w:rsidRPr="00EB49DC" w:rsidTr="0051246A">
        <w:trPr>
          <w:trHeight w:val="219"/>
          <w:jc w:val="center"/>
        </w:trPr>
        <w:tc>
          <w:tcPr>
            <w:tcW w:w="2705" w:type="dxa"/>
            <w:vMerge w:val="restart"/>
            <w:vAlign w:val="center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Математика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10</w:t>
            </w:r>
          </w:p>
        </w:tc>
      </w:tr>
      <w:tr w:rsidR="0092455F" w:rsidRPr="00EB49DC" w:rsidTr="0051246A">
        <w:trPr>
          <w:trHeight w:val="207"/>
          <w:jc w:val="center"/>
        </w:trPr>
        <w:tc>
          <w:tcPr>
            <w:tcW w:w="2705" w:type="dxa"/>
            <w:vMerge/>
            <w:vAlign w:val="center"/>
            <w:hideMark/>
          </w:tcPr>
          <w:p w:rsidR="0092455F" w:rsidRPr="00EB49DC" w:rsidRDefault="0092455F" w:rsidP="0051246A">
            <w:pPr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Алгебра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9</w:t>
            </w:r>
          </w:p>
        </w:tc>
      </w:tr>
      <w:tr w:rsidR="0092455F" w:rsidRPr="00EB49DC" w:rsidTr="0051246A">
        <w:trPr>
          <w:trHeight w:val="267"/>
          <w:jc w:val="center"/>
        </w:trPr>
        <w:tc>
          <w:tcPr>
            <w:tcW w:w="2705" w:type="dxa"/>
            <w:vMerge/>
            <w:vAlign w:val="center"/>
            <w:hideMark/>
          </w:tcPr>
          <w:p w:rsidR="0092455F" w:rsidRPr="00EB49DC" w:rsidRDefault="0092455F" w:rsidP="0051246A">
            <w:pPr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Геометрия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6</w:t>
            </w:r>
          </w:p>
        </w:tc>
      </w:tr>
      <w:tr w:rsidR="0092455F" w:rsidRPr="00EB49DC" w:rsidTr="0051246A">
        <w:trPr>
          <w:trHeight w:val="271"/>
          <w:jc w:val="center"/>
        </w:trPr>
        <w:tc>
          <w:tcPr>
            <w:tcW w:w="2705" w:type="dxa"/>
            <w:vMerge/>
            <w:vAlign w:val="center"/>
            <w:hideMark/>
          </w:tcPr>
          <w:p w:rsidR="0092455F" w:rsidRPr="00EB49DC" w:rsidRDefault="0092455F" w:rsidP="0051246A">
            <w:pPr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Информатика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4</w:t>
            </w:r>
          </w:p>
        </w:tc>
      </w:tr>
      <w:tr w:rsidR="0092455F" w:rsidRPr="00EB49DC" w:rsidTr="0051246A">
        <w:trPr>
          <w:trHeight w:val="244"/>
          <w:jc w:val="center"/>
        </w:trPr>
        <w:tc>
          <w:tcPr>
            <w:tcW w:w="2705" w:type="dxa"/>
            <w:vMerge w:val="restart"/>
            <w:vAlign w:val="center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Естественнонаучные предметы</w:t>
            </w: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Физика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7</w:t>
            </w:r>
          </w:p>
        </w:tc>
      </w:tr>
      <w:tr w:rsidR="0092455F" w:rsidRPr="00EB49DC" w:rsidTr="0051246A">
        <w:trPr>
          <w:trHeight w:val="205"/>
          <w:jc w:val="center"/>
        </w:trPr>
        <w:tc>
          <w:tcPr>
            <w:tcW w:w="2705" w:type="dxa"/>
            <w:vMerge/>
            <w:vAlign w:val="center"/>
            <w:hideMark/>
          </w:tcPr>
          <w:p w:rsidR="0092455F" w:rsidRPr="00EB49DC" w:rsidRDefault="0092455F" w:rsidP="0051246A">
            <w:pPr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Химия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4</w:t>
            </w:r>
          </w:p>
        </w:tc>
      </w:tr>
      <w:tr w:rsidR="0092455F" w:rsidRPr="00EB49DC" w:rsidTr="0051246A">
        <w:trPr>
          <w:trHeight w:val="167"/>
          <w:jc w:val="center"/>
        </w:trPr>
        <w:tc>
          <w:tcPr>
            <w:tcW w:w="2705" w:type="dxa"/>
            <w:vMerge/>
            <w:vAlign w:val="center"/>
            <w:hideMark/>
          </w:tcPr>
          <w:p w:rsidR="0092455F" w:rsidRPr="00EB49DC" w:rsidRDefault="0092455F" w:rsidP="0051246A">
            <w:pPr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Биология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7</w:t>
            </w:r>
          </w:p>
        </w:tc>
      </w:tr>
      <w:tr w:rsidR="0092455F" w:rsidRPr="00EB49DC" w:rsidTr="0051246A">
        <w:trPr>
          <w:trHeight w:val="251"/>
          <w:jc w:val="center"/>
        </w:trPr>
        <w:tc>
          <w:tcPr>
            <w:tcW w:w="2705" w:type="dxa"/>
            <w:vMerge w:val="restart"/>
            <w:vAlign w:val="center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Искусство</w:t>
            </w: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Музыка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3</w:t>
            </w:r>
          </w:p>
        </w:tc>
      </w:tr>
      <w:tr w:rsidR="0092455F" w:rsidRPr="00EB49DC" w:rsidTr="0051246A">
        <w:trPr>
          <w:trHeight w:val="163"/>
          <w:jc w:val="center"/>
        </w:trPr>
        <w:tc>
          <w:tcPr>
            <w:tcW w:w="2705" w:type="dxa"/>
            <w:vMerge/>
            <w:vAlign w:val="center"/>
            <w:hideMark/>
          </w:tcPr>
          <w:p w:rsidR="0092455F" w:rsidRPr="00EB49DC" w:rsidRDefault="0092455F" w:rsidP="0051246A">
            <w:pPr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3</w:t>
            </w:r>
          </w:p>
        </w:tc>
      </w:tr>
      <w:tr w:rsidR="0092455F" w:rsidRPr="00EB49DC" w:rsidTr="0051246A">
        <w:trPr>
          <w:trHeight w:val="90"/>
          <w:jc w:val="center"/>
        </w:trPr>
        <w:tc>
          <w:tcPr>
            <w:tcW w:w="2705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Технология</w:t>
            </w: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7</w:t>
            </w:r>
          </w:p>
        </w:tc>
      </w:tr>
      <w:tr w:rsidR="0092455F" w:rsidRPr="00EB49DC" w:rsidTr="0051246A">
        <w:trPr>
          <w:trHeight w:val="317"/>
          <w:jc w:val="center"/>
        </w:trPr>
        <w:tc>
          <w:tcPr>
            <w:tcW w:w="2705" w:type="dxa"/>
            <w:vMerge w:val="restart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1</w:t>
            </w:r>
          </w:p>
        </w:tc>
      </w:tr>
      <w:tr w:rsidR="0092455F" w:rsidRPr="00EB49DC" w:rsidTr="0051246A">
        <w:trPr>
          <w:trHeight w:val="201"/>
          <w:jc w:val="center"/>
        </w:trPr>
        <w:tc>
          <w:tcPr>
            <w:tcW w:w="2705" w:type="dxa"/>
            <w:vMerge/>
            <w:vAlign w:val="center"/>
            <w:hideMark/>
          </w:tcPr>
          <w:p w:rsidR="0092455F" w:rsidRPr="00EB49DC" w:rsidRDefault="0092455F" w:rsidP="0051246A">
            <w:pPr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vAlign w:val="center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10</w:t>
            </w:r>
          </w:p>
        </w:tc>
      </w:tr>
      <w:tr w:rsidR="0092455F" w:rsidRPr="00EB49DC" w:rsidTr="0051246A">
        <w:trPr>
          <w:trHeight w:val="197"/>
          <w:jc w:val="center"/>
        </w:trPr>
        <w:tc>
          <w:tcPr>
            <w:tcW w:w="9793" w:type="dxa"/>
            <w:gridSpan w:val="8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iCs/>
                <w:szCs w:val="20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92455F" w:rsidRPr="00EB49DC" w:rsidTr="0051246A">
        <w:trPr>
          <w:trHeight w:val="109"/>
          <w:jc w:val="center"/>
        </w:trPr>
        <w:tc>
          <w:tcPr>
            <w:tcW w:w="5398" w:type="dxa"/>
            <w:gridSpan w:val="2"/>
            <w:vAlign w:val="center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>Баш</w:t>
            </w:r>
            <w:r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>кирский язык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5</w:t>
            </w:r>
          </w:p>
        </w:tc>
      </w:tr>
      <w:tr w:rsidR="0092455F" w:rsidRPr="00EB49DC" w:rsidTr="0051246A">
        <w:trPr>
          <w:trHeight w:val="95"/>
          <w:jc w:val="center"/>
        </w:trPr>
        <w:tc>
          <w:tcPr>
            <w:tcW w:w="5398" w:type="dxa"/>
            <w:gridSpan w:val="2"/>
            <w:vAlign w:val="center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b/>
                <w:i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iCs/>
                <w:szCs w:val="20"/>
                <w:lang w:eastAsia="ar-SA"/>
              </w:rPr>
              <w:t>Учебные предметы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2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13</w:t>
            </w:r>
          </w:p>
        </w:tc>
      </w:tr>
      <w:tr w:rsidR="0092455F" w:rsidRPr="00EB49DC" w:rsidTr="0051246A">
        <w:trPr>
          <w:trHeight w:val="125"/>
          <w:jc w:val="center"/>
        </w:trPr>
        <w:tc>
          <w:tcPr>
            <w:tcW w:w="5398" w:type="dxa"/>
            <w:gridSpan w:val="2"/>
            <w:vAlign w:val="center"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>Основы духовно-нравственной культуры народов России*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ar-SA"/>
              </w:rPr>
              <w:t>0,5*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ar-SA"/>
              </w:rPr>
              <w:t>0,5*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1*</w:t>
            </w:r>
          </w:p>
        </w:tc>
      </w:tr>
      <w:tr w:rsidR="0092455F" w:rsidRPr="00EB49DC" w:rsidTr="0051246A">
        <w:trPr>
          <w:trHeight w:val="125"/>
          <w:jc w:val="center"/>
        </w:trPr>
        <w:tc>
          <w:tcPr>
            <w:tcW w:w="5398" w:type="dxa"/>
            <w:gridSpan w:val="2"/>
            <w:vAlign w:val="center"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>Информатика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D9D9D9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</w:p>
        </w:tc>
      </w:tr>
      <w:tr w:rsidR="0092455F" w:rsidRPr="00EB49DC" w:rsidTr="0051246A">
        <w:trPr>
          <w:trHeight w:val="125"/>
          <w:jc w:val="center"/>
        </w:trPr>
        <w:tc>
          <w:tcPr>
            <w:tcW w:w="5398" w:type="dxa"/>
            <w:gridSpan w:val="2"/>
            <w:vAlign w:val="center"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>Математика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5</w:t>
            </w:r>
          </w:p>
        </w:tc>
      </w:tr>
      <w:tr w:rsidR="0092455F" w:rsidRPr="00EB49DC" w:rsidTr="0051246A">
        <w:trPr>
          <w:trHeight w:val="199"/>
          <w:jc w:val="center"/>
        </w:trPr>
        <w:tc>
          <w:tcPr>
            <w:tcW w:w="5398" w:type="dxa"/>
            <w:gridSpan w:val="2"/>
            <w:vAlign w:val="center"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>Биология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D9D9D9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2</w:t>
            </w:r>
          </w:p>
        </w:tc>
      </w:tr>
      <w:tr w:rsidR="0092455F" w:rsidRPr="00EB49DC" w:rsidTr="0051246A">
        <w:trPr>
          <w:trHeight w:val="199"/>
          <w:jc w:val="center"/>
        </w:trPr>
        <w:tc>
          <w:tcPr>
            <w:tcW w:w="5398" w:type="dxa"/>
            <w:gridSpan w:val="2"/>
            <w:vAlign w:val="center"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>Культура речи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D9D9D9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1</w:t>
            </w:r>
          </w:p>
        </w:tc>
      </w:tr>
      <w:tr w:rsidR="0092455F" w:rsidRPr="00EB49DC" w:rsidTr="0051246A">
        <w:trPr>
          <w:trHeight w:val="199"/>
          <w:jc w:val="center"/>
        </w:trPr>
        <w:tc>
          <w:tcPr>
            <w:tcW w:w="5398" w:type="dxa"/>
            <w:gridSpan w:val="2"/>
            <w:vAlign w:val="center"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>Черчение и графика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ar-SA"/>
              </w:rPr>
              <w:t>0,5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D9D9D9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2</w:t>
            </w:r>
          </w:p>
        </w:tc>
      </w:tr>
      <w:tr w:rsidR="0092455F" w:rsidRPr="00EB49DC" w:rsidTr="0051246A">
        <w:trPr>
          <w:trHeight w:val="199"/>
          <w:jc w:val="center"/>
        </w:trPr>
        <w:tc>
          <w:tcPr>
            <w:tcW w:w="5398" w:type="dxa"/>
            <w:gridSpan w:val="2"/>
            <w:vAlign w:val="center"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>«</w:t>
            </w:r>
            <w:r w:rsidRPr="00EB49DC"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>Спецкурс</w:t>
            </w:r>
            <w:r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 xml:space="preserve"> по химии», «Спецкурс по</w:t>
            </w:r>
            <w:r w:rsidRPr="00EB49DC"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 xml:space="preserve"> биологии</w:t>
            </w:r>
            <w:r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>»</w:t>
            </w:r>
            <w:r w:rsidRPr="00EB49DC">
              <w:rPr>
                <w:rFonts w:ascii="Times New Roman" w:eastAsia="Calibri" w:hAnsi="Times New Roman" w:cs="Times New Roman"/>
                <w:iCs/>
                <w:szCs w:val="20"/>
                <w:lang w:eastAsia="ar-SA"/>
              </w:rPr>
              <w:t xml:space="preserve">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ar-SA"/>
              </w:rPr>
              <w:t>0,5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0,5</w:t>
            </w:r>
          </w:p>
        </w:tc>
      </w:tr>
      <w:tr w:rsidR="0092455F" w:rsidRPr="00EB49DC" w:rsidTr="0051246A">
        <w:trPr>
          <w:trHeight w:val="208"/>
          <w:jc w:val="center"/>
        </w:trPr>
        <w:tc>
          <w:tcPr>
            <w:tcW w:w="5398" w:type="dxa"/>
            <w:gridSpan w:val="2"/>
            <w:vAlign w:val="center"/>
            <w:hideMark/>
          </w:tcPr>
          <w:p w:rsidR="0092455F" w:rsidRPr="00EB49DC" w:rsidRDefault="0092455F" w:rsidP="0051246A">
            <w:pPr>
              <w:suppressAutoHyphens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  <w:t>32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  <w:t>33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en-US"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  <w:t>3</w:t>
            </w:r>
            <w:r w:rsidRPr="00EB49DC">
              <w:rPr>
                <w:rFonts w:ascii="Times New Roman" w:eastAsia="Calibri" w:hAnsi="Times New Roman" w:cs="Times New Roman"/>
                <w:b/>
                <w:bCs/>
                <w:szCs w:val="20"/>
                <w:lang w:val="en-US" w:eastAsia="ar-SA"/>
              </w:rPr>
              <w:t>5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  <w:t>36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  <w:t>36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92455F" w:rsidRPr="00EB49DC" w:rsidRDefault="0092455F" w:rsidP="00512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</w:pPr>
            <w:r w:rsidRPr="00EB49DC">
              <w:rPr>
                <w:rFonts w:ascii="Times New Roman" w:eastAsia="Calibri" w:hAnsi="Times New Roman" w:cs="Times New Roman"/>
                <w:b/>
                <w:bCs/>
                <w:szCs w:val="20"/>
                <w:lang w:eastAsia="ar-SA"/>
              </w:rPr>
              <w:t>172</w:t>
            </w:r>
          </w:p>
        </w:tc>
      </w:tr>
    </w:tbl>
    <w:p w:rsidR="0092455F" w:rsidRPr="00311934" w:rsidRDefault="0092455F" w:rsidP="0092455F">
      <w:pPr>
        <w:jc w:val="both"/>
        <w:rPr>
          <w:rFonts w:ascii="Times New Roman" w:hAnsi="Times New Roman" w:cs="Times New Roman"/>
          <w:szCs w:val="20"/>
        </w:rPr>
      </w:pPr>
      <w:r w:rsidRPr="00311934">
        <w:rPr>
          <w:rFonts w:ascii="Times New Roman" w:hAnsi="Times New Roman" w:cs="Times New Roman"/>
          <w:szCs w:val="20"/>
        </w:rPr>
        <w:t>* Обязательная предметная область «</w:t>
      </w:r>
      <w:r w:rsidRPr="00311934">
        <w:rPr>
          <w:rFonts w:ascii="Times New Roman" w:eastAsia="Calibri" w:hAnsi="Times New Roman" w:cs="Times New Roman"/>
          <w:iCs/>
          <w:szCs w:val="20"/>
          <w:lang w:eastAsia="ar-SA"/>
        </w:rPr>
        <w:t xml:space="preserve">Основы духовно-нравственной культуры народов России» </w:t>
      </w:r>
      <w:r>
        <w:rPr>
          <w:rFonts w:ascii="Times New Roman" w:eastAsia="Calibri" w:hAnsi="Times New Roman" w:cs="Times New Roman"/>
          <w:iCs/>
          <w:szCs w:val="20"/>
          <w:lang w:eastAsia="ar-SA"/>
        </w:rPr>
        <w:t>реализуется в рамках курса внеурочной деятельности «Основы духовно-нравственной культуры народов России» в 5-7 классах и в рамках учебного предмета «Основы духовно-нравственной культуры народов России» в 8-9 классах в части учебного плана</w:t>
      </w:r>
      <w:r w:rsidRPr="00311934">
        <w:rPr>
          <w:rFonts w:ascii="Times New Roman" w:eastAsia="Calibri" w:hAnsi="Times New Roman" w:cs="Times New Roman"/>
          <w:iCs/>
          <w:szCs w:val="20"/>
          <w:lang w:eastAsia="ar-SA"/>
        </w:rPr>
        <w:t>, формируемой участниками образовательных отношений</w:t>
      </w:r>
      <w:r>
        <w:rPr>
          <w:rFonts w:ascii="Times New Roman" w:eastAsia="Calibri" w:hAnsi="Times New Roman" w:cs="Times New Roman"/>
          <w:iCs/>
          <w:szCs w:val="20"/>
          <w:lang w:eastAsia="ar-SA"/>
        </w:rPr>
        <w:t>.</w:t>
      </w:r>
    </w:p>
    <w:p w:rsidR="0092455F" w:rsidRDefault="0092455F" w:rsidP="0092455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</w:rPr>
      </w:pPr>
    </w:p>
    <w:p w:rsidR="0092455F" w:rsidRPr="00EB49DC" w:rsidRDefault="0092455F" w:rsidP="0033651D">
      <w:pPr>
        <w:pageBreakBefore/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EB49DC">
        <w:rPr>
          <w:rFonts w:ascii="Times New Roman" w:hAnsi="Times New Roman" w:cs="Times New Roman"/>
          <w:b/>
          <w:bCs/>
          <w:sz w:val="24"/>
        </w:rPr>
        <w:lastRenderedPageBreak/>
        <w:t>Пояснительная записка</w:t>
      </w:r>
    </w:p>
    <w:p w:rsidR="0092455F" w:rsidRPr="00EB49DC" w:rsidRDefault="0092455F" w:rsidP="0092455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</w:rPr>
      </w:pPr>
      <w:r w:rsidRPr="00EB49DC">
        <w:rPr>
          <w:rFonts w:ascii="Times New Roman" w:hAnsi="Times New Roman" w:cs="Times New Roman"/>
          <w:b/>
          <w:bCs/>
          <w:sz w:val="24"/>
        </w:rPr>
        <w:t>к учебному плану</w:t>
      </w:r>
    </w:p>
    <w:p w:rsidR="0092455F" w:rsidRPr="00EB49DC" w:rsidRDefault="0092455F" w:rsidP="0092455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</w:rPr>
      </w:pPr>
      <w:r w:rsidRPr="00EB49DC">
        <w:rPr>
          <w:rFonts w:ascii="Times New Roman" w:hAnsi="Times New Roman" w:cs="Times New Roman"/>
          <w:b/>
          <w:bCs/>
          <w:sz w:val="24"/>
        </w:rPr>
        <w:t xml:space="preserve"> государственного бюджетного общеобразовательного учреждения </w:t>
      </w:r>
    </w:p>
    <w:p w:rsidR="0092455F" w:rsidRPr="00EB49DC" w:rsidRDefault="0092455F" w:rsidP="0092455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</w:rPr>
      </w:pPr>
      <w:r w:rsidRPr="00EB49DC">
        <w:rPr>
          <w:rFonts w:ascii="Times New Roman" w:hAnsi="Times New Roman" w:cs="Times New Roman"/>
          <w:b/>
          <w:bCs/>
          <w:sz w:val="24"/>
        </w:rPr>
        <w:t xml:space="preserve">Республиканский политехнический лицей-интернат </w:t>
      </w:r>
    </w:p>
    <w:p w:rsidR="0092455F" w:rsidRPr="00EB49DC" w:rsidRDefault="0092455F" w:rsidP="0092455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</w:rPr>
      </w:pPr>
      <w:r w:rsidRPr="00EB49DC">
        <w:rPr>
          <w:rFonts w:ascii="Times New Roman" w:hAnsi="Times New Roman" w:cs="Times New Roman"/>
          <w:b/>
          <w:bCs/>
          <w:sz w:val="24"/>
        </w:rPr>
        <w:t>на 2019-2020 учебный год</w:t>
      </w:r>
    </w:p>
    <w:p w:rsidR="0092455F" w:rsidRPr="00EB49DC" w:rsidRDefault="0092455F" w:rsidP="0092455F">
      <w:pPr>
        <w:rPr>
          <w:rFonts w:ascii="Times New Roman" w:hAnsi="Times New Roman" w:cs="Times New Roman"/>
          <w:sz w:val="24"/>
        </w:rPr>
      </w:pPr>
    </w:p>
    <w:p w:rsidR="0092455F" w:rsidRPr="00443AED" w:rsidRDefault="0092455F" w:rsidP="0092455F">
      <w:pPr>
        <w:jc w:val="center"/>
        <w:rPr>
          <w:rFonts w:ascii="Times New Roman" w:eastAsia="MS Mincho" w:hAnsi="Times New Roman" w:cs="Times New Roman"/>
          <w:b/>
          <w:sz w:val="24"/>
        </w:rPr>
      </w:pPr>
      <w:r w:rsidRPr="00443AED">
        <w:rPr>
          <w:rFonts w:ascii="Times New Roman" w:eastAsia="MS Mincho" w:hAnsi="Times New Roman" w:cs="Times New Roman"/>
          <w:b/>
          <w:sz w:val="24"/>
        </w:rPr>
        <w:t>ОСНОВНОЕ ОБЩЕЕ ОБРАЗОВАНИЕ</w:t>
      </w:r>
    </w:p>
    <w:p w:rsidR="0092455F" w:rsidRPr="00443AED" w:rsidRDefault="0092455F" w:rsidP="0092455F">
      <w:pPr>
        <w:jc w:val="both"/>
        <w:rPr>
          <w:rFonts w:ascii="Times New Roman" w:eastAsia="MS Mincho" w:hAnsi="Times New Roman" w:cs="Times New Roman"/>
          <w:b/>
          <w:sz w:val="24"/>
        </w:rPr>
      </w:pPr>
    </w:p>
    <w:p w:rsidR="0092455F" w:rsidRPr="00443AED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43AED">
        <w:rPr>
          <w:rFonts w:ascii="Times New Roman" w:hAnsi="Times New Roman" w:cs="Times New Roman"/>
          <w:sz w:val="24"/>
        </w:rPr>
        <w:t>Учебный план государственного бюджетного общеобразовательного учреждения Республиканский политехнический лицей-интернат (ГБОУ РПЛИ) основного общего образования является составной частью основной образовательной программы основного общего образования ГБОУ РПЛИ и обеспечивает реализацию требований Федерального государственного образовательного стандарта основного общего образования. Учебный план определяет перечень, трудоемкость, последовательность и распределение по периодам обучения учебных предметов, курсов, дисциплин (модулей), формы промежуточной аттестации обучающихся. </w:t>
      </w:r>
    </w:p>
    <w:p w:rsidR="0092455F" w:rsidRPr="00443AED" w:rsidRDefault="0092455F" w:rsidP="0092455F">
      <w:pPr>
        <w:ind w:firstLine="708"/>
        <w:jc w:val="both"/>
        <w:rPr>
          <w:rFonts w:ascii="Times New Roman" w:eastAsia="MS Mincho" w:hAnsi="Times New Roman" w:cs="Times New Roman"/>
          <w:sz w:val="24"/>
        </w:rPr>
      </w:pPr>
      <w:r w:rsidRPr="00443AED">
        <w:rPr>
          <w:rFonts w:ascii="Times New Roman" w:hAnsi="Times New Roman" w:cs="Times New Roman"/>
          <w:sz w:val="24"/>
        </w:rPr>
        <w:t xml:space="preserve">Учебный план ГБОУ РПЛИ основного общего образования ориентирован на 5-летний нормативный срок освоения образовательных программ основного общего образования, продолжительность учебного года составляет не менее 34 недель. </w:t>
      </w:r>
      <w:r w:rsidRPr="00443AED">
        <w:rPr>
          <w:rFonts w:ascii="Times New Roman" w:eastAsia="MS Mincho" w:hAnsi="Times New Roman" w:cs="Times New Roman"/>
          <w:sz w:val="24"/>
        </w:rPr>
        <w:t>Продолжительность каникул в течение учебного года составляет не менее 30 календарных дней, летом – не менее 8 недель.</w:t>
      </w:r>
    </w:p>
    <w:p w:rsidR="0092455F" w:rsidRPr="00443AED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43AED">
        <w:rPr>
          <w:rFonts w:ascii="Times New Roman" w:eastAsia="MS Mincho" w:hAnsi="Times New Roman" w:cs="Times New Roman"/>
          <w:sz w:val="24"/>
        </w:rPr>
        <w:t>Учебный план составлен на основе следующих нормативных документов:</w:t>
      </w:r>
    </w:p>
    <w:p w:rsidR="0092455F" w:rsidRPr="00443AED" w:rsidRDefault="0092455F" w:rsidP="0092455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43AED">
        <w:rPr>
          <w:rStyle w:val="fontstyle01"/>
          <w:rFonts w:ascii="Times New Roman" w:hAnsi="Times New Roman" w:cs="Times New Roman"/>
          <w:sz w:val="24"/>
        </w:rPr>
        <w:t>Федеральный закон № 273-ФЗ от 29.12.2012 «Об образовании в Российской Федерации».</w:t>
      </w:r>
    </w:p>
    <w:p w:rsidR="0092455F" w:rsidRPr="00443AED" w:rsidRDefault="0092455F" w:rsidP="0092455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43AED">
        <w:rPr>
          <w:rStyle w:val="fontstyle01"/>
          <w:rFonts w:ascii="Times New Roman" w:hAnsi="Times New Roman" w:cs="Times New Roman"/>
          <w:sz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443AED">
        <w:rPr>
          <w:rStyle w:val="fontstyle01"/>
          <w:rFonts w:ascii="Times New Roman" w:hAnsi="Times New Roman" w:cs="Times New Roman"/>
          <w:sz w:val="24"/>
        </w:rPr>
        <w:t>утвержденный</w:t>
      </w:r>
      <w:proofErr w:type="gramEnd"/>
      <w:r w:rsidRPr="00443AED">
        <w:rPr>
          <w:rStyle w:val="fontstyle01"/>
          <w:rFonts w:ascii="Times New Roman" w:hAnsi="Times New Roman" w:cs="Times New Roman"/>
          <w:sz w:val="24"/>
        </w:rPr>
        <w:t xml:space="preserve"> постановлением</w:t>
      </w:r>
      <w:r w:rsidRPr="00443AED">
        <w:rPr>
          <w:rFonts w:ascii="Times New Roman" w:hAnsi="Times New Roman" w:cs="Times New Roman"/>
          <w:sz w:val="24"/>
        </w:rPr>
        <w:t xml:space="preserve"> </w:t>
      </w:r>
      <w:r w:rsidRPr="00443AED">
        <w:rPr>
          <w:rStyle w:val="fontstyle01"/>
          <w:rFonts w:ascii="Times New Roman" w:hAnsi="Times New Roman" w:cs="Times New Roman"/>
          <w:sz w:val="24"/>
        </w:rPr>
        <w:t>Главного государственного санитарного врача России от 29.12.2010 № 189.</w:t>
      </w:r>
    </w:p>
    <w:p w:rsidR="0092455F" w:rsidRPr="00443AED" w:rsidRDefault="0092455F" w:rsidP="0092455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443AED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443AE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43AED">
        <w:rPr>
          <w:rFonts w:ascii="Times New Roman" w:hAnsi="Times New Roman" w:cs="Times New Roman"/>
          <w:sz w:val="24"/>
        </w:rPr>
        <w:t xml:space="preserve"> России от 17.12.2010 № 1897) с изменениями (приказ </w:t>
      </w:r>
      <w:proofErr w:type="spellStart"/>
      <w:r w:rsidRPr="00443AE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43AED">
        <w:rPr>
          <w:rFonts w:ascii="Times New Roman" w:hAnsi="Times New Roman" w:cs="Times New Roman"/>
          <w:sz w:val="24"/>
        </w:rPr>
        <w:t xml:space="preserve"> России от 29.12.2014 № 1644, приказ </w:t>
      </w:r>
      <w:proofErr w:type="spellStart"/>
      <w:r w:rsidRPr="00443AE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43AED">
        <w:rPr>
          <w:rFonts w:ascii="Times New Roman" w:hAnsi="Times New Roman" w:cs="Times New Roman"/>
          <w:sz w:val="24"/>
        </w:rPr>
        <w:t xml:space="preserve"> России </w:t>
      </w:r>
      <w:r w:rsidRPr="00443AED">
        <w:rPr>
          <w:rFonts w:ascii="Times New Roman" w:hAnsi="Times New Roman" w:cs="Times New Roman"/>
          <w:bCs/>
          <w:sz w:val="24"/>
          <w:bdr w:val="none" w:sz="0" w:space="0" w:color="auto" w:frame="1"/>
        </w:rPr>
        <w:t>от 31.12.2015 г. № 1577</w:t>
      </w:r>
      <w:r w:rsidRPr="00443AED">
        <w:rPr>
          <w:rFonts w:ascii="Times New Roman" w:hAnsi="Times New Roman" w:cs="Times New Roman"/>
          <w:sz w:val="24"/>
        </w:rPr>
        <w:t>).</w:t>
      </w:r>
    </w:p>
    <w:p w:rsidR="0092455F" w:rsidRPr="00443AED" w:rsidRDefault="0092455F" w:rsidP="0092455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43AED">
        <w:rPr>
          <w:rStyle w:val="fontstyle01"/>
          <w:rFonts w:ascii="Times New Roman" w:hAnsi="Times New Roman" w:cs="Times New Roman"/>
          <w:sz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</w:t>
      </w:r>
      <w:r w:rsidRPr="00443AED">
        <w:rPr>
          <w:rFonts w:ascii="Times New Roman" w:hAnsi="Times New Roman" w:cs="Times New Roman"/>
          <w:sz w:val="24"/>
        </w:rPr>
        <w:t xml:space="preserve"> </w:t>
      </w:r>
      <w:r w:rsidRPr="00443AED">
        <w:rPr>
          <w:rStyle w:val="fontstyle01"/>
          <w:rFonts w:ascii="Times New Roman" w:hAnsi="Times New Roman" w:cs="Times New Roman"/>
          <w:sz w:val="24"/>
        </w:rPr>
        <w:t>общего, основного общего, среднего общего образования, утвержденный приказом</w:t>
      </w:r>
      <w:r w:rsidRPr="00443A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AED">
        <w:rPr>
          <w:rStyle w:val="fontstyle01"/>
          <w:rFonts w:ascii="Times New Roman" w:hAnsi="Times New Roman" w:cs="Times New Roman"/>
          <w:sz w:val="24"/>
        </w:rPr>
        <w:t>Минобрнауки</w:t>
      </w:r>
      <w:proofErr w:type="spellEnd"/>
      <w:r w:rsidRPr="00443AED">
        <w:rPr>
          <w:rStyle w:val="fontstyle01"/>
          <w:rFonts w:ascii="Times New Roman" w:hAnsi="Times New Roman" w:cs="Times New Roman"/>
          <w:sz w:val="24"/>
        </w:rPr>
        <w:t xml:space="preserve"> России от 30.08.2013 № 1015.</w:t>
      </w:r>
    </w:p>
    <w:p w:rsidR="0092455F" w:rsidRPr="00443AED" w:rsidRDefault="0092455F" w:rsidP="0092455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01"/>
          <w:rFonts w:ascii="Times New Roman" w:hAnsi="Times New Roman" w:cs="Times New Roman"/>
          <w:sz w:val="24"/>
        </w:rPr>
      </w:pPr>
      <w:r w:rsidRPr="00443AED">
        <w:rPr>
          <w:rStyle w:val="fontstyle01"/>
          <w:rFonts w:ascii="Times New Roman" w:hAnsi="Times New Roman" w:cs="Times New Roman"/>
          <w:sz w:val="24"/>
        </w:rPr>
        <w:t>Примерная основная образовательная программа основного общего образования,</w:t>
      </w:r>
      <w:r w:rsidRPr="00443AED">
        <w:rPr>
          <w:rFonts w:ascii="Times New Roman" w:hAnsi="Times New Roman" w:cs="Times New Roman"/>
          <w:sz w:val="24"/>
        </w:rPr>
        <w:t xml:space="preserve"> </w:t>
      </w:r>
      <w:r w:rsidRPr="00443AED">
        <w:rPr>
          <w:rStyle w:val="fontstyle01"/>
          <w:rFonts w:ascii="Times New Roman" w:hAnsi="Times New Roman" w:cs="Times New Roman"/>
          <w:sz w:val="24"/>
        </w:rPr>
        <w:t>одобренная решением Федерального учебно-методического объединения по общему</w:t>
      </w:r>
      <w:r w:rsidRPr="00443AED">
        <w:rPr>
          <w:rFonts w:ascii="Times New Roman" w:hAnsi="Times New Roman" w:cs="Times New Roman"/>
          <w:sz w:val="24"/>
        </w:rPr>
        <w:t xml:space="preserve"> </w:t>
      </w:r>
      <w:r w:rsidRPr="00443AED">
        <w:rPr>
          <w:rStyle w:val="fontstyle01"/>
          <w:rFonts w:ascii="Times New Roman" w:hAnsi="Times New Roman" w:cs="Times New Roman"/>
          <w:sz w:val="24"/>
        </w:rPr>
        <w:t>образованию (протокол от 08.04.2015 № 1/15).</w:t>
      </w:r>
    </w:p>
    <w:p w:rsidR="0092455F" w:rsidRPr="00443AED" w:rsidRDefault="0092455F" w:rsidP="0092455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43AED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443AED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443AED">
        <w:rPr>
          <w:rFonts w:ascii="Times New Roman" w:hAnsi="Times New Roman" w:cs="Times New Roman"/>
          <w:sz w:val="24"/>
        </w:rPr>
        <w:t xml:space="preserve"> России от 28.12.2018 №345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2455F" w:rsidRPr="008D52FB" w:rsidRDefault="0092455F" w:rsidP="0092455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443AED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443AED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443AED">
        <w:rPr>
          <w:rFonts w:ascii="Times New Roman" w:hAnsi="Times New Roman" w:cs="Times New Roman"/>
          <w:sz w:val="24"/>
        </w:rPr>
        <w:t xml:space="preserve"> России от 08.05.2019 г. №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</w:t>
      </w:r>
      <w:r w:rsidRPr="00FF0D8D">
        <w:rPr>
          <w:rFonts w:ascii="Times New Roman" w:hAnsi="Times New Roman" w:cs="Times New Roman"/>
          <w:sz w:val="24"/>
        </w:rPr>
        <w:t xml:space="preserve">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 г. № 345».</w:t>
      </w:r>
    </w:p>
    <w:p w:rsidR="0092455F" w:rsidRPr="008D52FB" w:rsidRDefault="0092455F" w:rsidP="0092455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01"/>
          <w:rFonts w:ascii="Times New Roman" w:hAnsi="Times New Roman" w:cs="Times New Roman"/>
          <w:sz w:val="24"/>
          <w:szCs w:val="28"/>
        </w:rPr>
      </w:pPr>
      <w:r w:rsidRPr="008D52FB">
        <w:rPr>
          <w:rFonts w:ascii="Times New Roman" w:hAnsi="Times New Roman" w:cs="Times New Roman"/>
          <w:sz w:val="24"/>
          <w:szCs w:val="28"/>
        </w:rPr>
        <w:t>Основная образовательная программа основного общего образования государственного бюджетного общеобразовательного учреждения Республиканский политехнический лицей-интернат на 2015-2016 по 2019-2020 гг. (Приказ ГБОУ РПЛИ от 03.08.2015 г. № 98).</w:t>
      </w:r>
    </w:p>
    <w:p w:rsidR="0092455F" w:rsidRPr="00EB49DC" w:rsidRDefault="0092455F" w:rsidP="0092455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FF0D8D">
        <w:rPr>
          <w:rStyle w:val="fontstyle01"/>
          <w:rFonts w:ascii="Times New Roman" w:hAnsi="Times New Roman" w:cs="Times New Roman"/>
          <w:sz w:val="24"/>
        </w:rPr>
        <w:lastRenderedPageBreak/>
        <w:t xml:space="preserve">Учебный план состоит из двух частей: обязательной части и части, формируемой </w:t>
      </w:r>
      <w:r w:rsidRPr="00EB49DC">
        <w:rPr>
          <w:rStyle w:val="fontstyle01"/>
          <w:rFonts w:ascii="Times New Roman" w:hAnsi="Times New Roman" w:cs="Times New Roman"/>
          <w:sz w:val="24"/>
        </w:rPr>
        <w:t>участниками образовательных отношений.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Обязательная часть учебного плана включает в себя следующие предметные области: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b/>
          <w:bCs/>
          <w:sz w:val="24"/>
        </w:rPr>
        <w:t xml:space="preserve">«Русский язык и литература», «Родной язык и родная литература». </w:t>
      </w:r>
      <w:r w:rsidRPr="00EB49DC">
        <w:rPr>
          <w:rFonts w:ascii="Times New Roman" w:hAnsi="Times New Roman" w:cs="Times New Roman"/>
          <w:bCs/>
          <w:sz w:val="24"/>
        </w:rPr>
        <w:t>Учебный предмет «Русский язык»</w:t>
      </w:r>
      <w:r w:rsidRPr="00EB49DC">
        <w:rPr>
          <w:rFonts w:ascii="Times New Roman" w:hAnsi="Times New Roman" w:cs="Times New Roman"/>
          <w:sz w:val="24"/>
        </w:rPr>
        <w:t xml:space="preserve"> изучается в объеме 5</w:t>
      </w:r>
      <w:r>
        <w:rPr>
          <w:rFonts w:ascii="Times New Roman" w:hAnsi="Times New Roman" w:cs="Times New Roman"/>
          <w:sz w:val="24"/>
        </w:rPr>
        <w:t xml:space="preserve"> часов в неделю в </w:t>
      </w:r>
      <w:r w:rsidRPr="00EB49DC">
        <w:rPr>
          <w:rFonts w:ascii="Times New Roman" w:hAnsi="Times New Roman" w:cs="Times New Roman"/>
          <w:sz w:val="24"/>
        </w:rPr>
        <w:t>5-6-х классах, 4 часа в неделю в 7-м классе и 3 часа в 8-9-х классах. Учебный предмет «Литература» представлен в объеме 3 часа в неделю в 5-6-х классах, 2 часа в 7-8-х классах и 3 часа в неделю в 9-м классе.</w:t>
      </w:r>
    </w:p>
    <w:p w:rsidR="0092455F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EB49DC">
        <w:rPr>
          <w:rFonts w:ascii="Times New Roman" w:hAnsi="Times New Roman" w:cs="Times New Roman"/>
          <w:sz w:val="24"/>
        </w:rPr>
        <w:t xml:space="preserve">редметная область </w:t>
      </w:r>
      <w:r w:rsidRPr="00EB49DC">
        <w:rPr>
          <w:rFonts w:ascii="Times New Roman" w:hAnsi="Times New Roman" w:cs="Times New Roman"/>
          <w:b/>
          <w:sz w:val="24"/>
        </w:rPr>
        <w:t>«Родной язык и родная литература»</w:t>
      </w:r>
      <w:r w:rsidRPr="00EB49DC">
        <w:rPr>
          <w:rFonts w:ascii="Times New Roman" w:hAnsi="Times New Roman" w:cs="Times New Roman"/>
          <w:sz w:val="24"/>
        </w:rPr>
        <w:t xml:space="preserve"> представлена учебными предметами </w:t>
      </w:r>
      <w:r>
        <w:rPr>
          <w:rFonts w:ascii="Times New Roman" w:hAnsi="Times New Roman" w:cs="Times New Roman"/>
          <w:sz w:val="24"/>
        </w:rPr>
        <w:t xml:space="preserve">«Родной </w:t>
      </w:r>
      <w:r w:rsidRPr="00EB49DC">
        <w:rPr>
          <w:rFonts w:ascii="Times New Roman" w:hAnsi="Times New Roman" w:cs="Times New Roman"/>
          <w:sz w:val="24"/>
        </w:rPr>
        <w:t>язык»</w:t>
      </w:r>
      <w:r>
        <w:rPr>
          <w:rFonts w:ascii="Times New Roman" w:hAnsi="Times New Roman" w:cs="Times New Roman"/>
          <w:sz w:val="24"/>
        </w:rPr>
        <w:t xml:space="preserve"> и «Родная литература».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рамках указанных учебных предметов</w:t>
      </w:r>
      <w:r w:rsidRPr="00EB49DC">
        <w:rPr>
          <w:rFonts w:ascii="Times New Roman" w:hAnsi="Times New Roman" w:cs="Times New Roman"/>
          <w:sz w:val="24"/>
        </w:rPr>
        <w:t xml:space="preserve"> обучающи</w:t>
      </w:r>
      <w:r>
        <w:rPr>
          <w:rFonts w:ascii="Times New Roman" w:hAnsi="Times New Roman" w:cs="Times New Roman"/>
          <w:sz w:val="24"/>
        </w:rPr>
        <w:t>еся и их родители</w:t>
      </w:r>
      <w:r w:rsidRPr="00EB49DC">
        <w:rPr>
          <w:rFonts w:ascii="Times New Roman" w:hAnsi="Times New Roman" w:cs="Times New Roman"/>
          <w:sz w:val="24"/>
        </w:rPr>
        <w:t xml:space="preserve"> (законны</w:t>
      </w:r>
      <w:r>
        <w:rPr>
          <w:rFonts w:ascii="Times New Roman" w:hAnsi="Times New Roman" w:cs="Times New Roman"/>
          <w:sz w:val="24"/>
        </w:rPr>
        <w:t>е</w:t>
      </w:r>
      <w:r w:rsidRPr="00EB49DC">
        <w:rPr>
          <w:rFonts w:ascii="Times New Roman" w:hAnsi="Times New Roman" w:cs="Times New Roman"/>
          <w:sz w:val="24"/>
        </w:rPr>
        <w:t xml:space="preserve"> представител</w:t>
      </w:r>
      <w:r>
        <w:rPr>
          <w:rFonts w:ascii="Times New Roman" w:hAnsi="Times New Roman" w:cs="Times New Roman"/>
          <w:sz w:val="24"/>
        </w:rPr>
        <w:t>и</w:t>
      </w:r>
      <w:r w:rsidRPr="00EB49D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могут выбрать следующие курсы: </w:t>
      </w:r>
      <w:proofErr w:type="gramStart"/>
      <w:r w:rsidRPr="00EB49DC">
        <w:rPr>
          <w:rFonts w:ascii="Times New Roman" w:hAnsi="Times New Roman" w:cs="Times New Roman"/>
          <w:sz w:val="24"/>
        </w:rPr>
        <w:t>«Родной (русский) язык»</w:t>
      </w:r>
      <w:r>
        <w:rPr>
          <w:rFonts w:ascii="Times New Roman" w:hAnsi="Times New Roman" w:cs="Times New Roman"/>
          <w:sz w:val="24"/>
        </w:rPr>
        <w:t xml:space="preserve"> и «Родная (русская) литература» или «Родной (башкирский) язык» и «Родная (башкирская) литература».</w:t>
      </w:r>
      <w:r w:rsidRPr="00EB49DC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EB49DC">
        <w:rPr>
          <w:rFonts w:ascii="Times New Roman" w:hAnsi="Times New Roman" w:cs="Times New Roman"/>
          <w:sz w:val="24"/>
        </w:rPr>
        <w:t>Учебные предметы «Родной (русский) язык», «Родная (русская) литература», «Родная (башкирская) литература» изучаются в объеме 1 час в неделю в 5-9-х классах.</w:t>
      </w:r>
      <w:proofErr w:type="gramEnd"/>
      <w:r w:rsidRPr="00EB49DC">
        <w:rPr>
          <w:rFonts w:ascii="Times New Roman" w:hAnsi="Times New Roman" w:cs="Times New Roman"/>
          <w:sz w:val="24"/>
        </w:rPr>
        <w:t xml:space="preserve"> На освоение содержания учебного предмета «Родной (башкирский) язык» отводится 2 часа в неделю </w:t>
      </w:r>
      <w:r>
        <w:rPr>
          <w:rFonts w:ascii="Times New Roman" w:hAnsi="Times New Roman" w:cs="Times New Roman"/>
          <w:sz w:val="24"/>
        </w:rPr>
        <w:t xml:space="preserve">за счет 1 часа учебного предмета «Башкирский язык» </w:t>
      </w:r>
      <w:r w:rsidRPr="00EB49DC">
        <w:rPr>
          <w:rFonts w:ascii="Times New Roman" w:hAnsi="Times New Roman" w:cs="Times New Roman"/>
          <w:sz w:val="24"/>
        </w:rPr>
        <w:t>в 5-9-х классах</w:t>
      </w:r>
      <w:r>
        <w:rPr>
          <w:rFonts w:ascii="Times New Roman" w:hAnsi="Times New Roman" w:cs="Times New Roman"/>
          <w:sz w:val="24"/>
        </w:rPr>
        <w:t xml:space="preserve"> из части, формируемой участниками образовательных отношений</w:t>
      </w:r>
      <w:r w:rsidRPr="00EB49DC">
        <w:rPr>
          <w:rFonts w:ascii="Times New Roman" w:hAnsi="Times New Roman" w:cs="Times New Roman"/>
          <w:sz w:val="24"/>
        </w:rPr>
        <w:t xml:space="preserve">. 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bCs/>
          <w:sz w:val="24"/>
        </w:rPr>
        <w:t xml:space="preserve">Предметная область </w:t>
      </w:r>
      <w:r w:rsidRPr="00EB49DC">
        <w:rPr>
          <w:rFonts w:ascii="Times New Roman" w:hAnsi="Times New Roman" w:cs="Times New Roman"/>
          <w:b/>
          <w:bCs/>
          <w:sz w:val="24"/>
        </w:rPr>
        <w:t xml:space="preserve">«Иностранные языки» </w:t>
      </w:r>
      <w:r w:rsidRPr="00EB49DC">
        <w:rPr>
          <w:rFonts w:ascii="Times New Roman" w:hAnsi="Times New Roman" w:cs="Times New Roman"/>
          <w:sz w:val="24"/>
        </w:rPr>
        <w:t>включает в себя учебные предметы: «Иностранный язык (английский)», «Второй иностранный язык (немецкий)». Учебный предмет «Иностранный язык (английский)» представлен в объеме 3 часа в неделю в 5–9-х классах. Учебный предмет «Второй иностранный язык (немецкий)» представлен в 8-м классе в объеме 2 часа в неделю, что дает возможность завершить изучение немецкого языка за курс основного общего образования.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bCs/>
          <w:sz w:val="24"/>
        </w:rPr>
        <w:t>Предметная область</w:t>
      </w:r>
      <w:r w:rsidRPr="00EB49DC">
        <w:rPr>
          <w:rFonts w:ascii="Times New Roman" w:hAnsi="Times New Roman" w:cs="Times New Roman"/>
          <w:b/>
          <w:bCs/>
          <w:sz w:val="24"/>
        </w:rPr>
        <w:t xml:space="preserve"> «Основы духовно-нравственной культуры народов России» (</w:t>
      </w:r>
      <w:r w:rsidRPr="00EB49DC">
        <w:rPr>
          <w:rFonts w:ascii="Times New Roman" w:hAnsi="Times New Roman" w:cs="Times New Roman"/>
          <w:bCs/>
          <w:sz w:val="24"/>
        </w:rPr>
        <w:t>далее</w:t>
      </w:r>
      <w:r w:rsidRPr="00EB49DC">
        <w:rPr>
          <w:rFonts w:ascii="Times New Roman" w:hAnsi="Times New Roman" w:cs="Times New Roman"/>
          <w:b/>
          <w:bCs/>
          <w:sz w:val="24"/>
        </w:rPr>
        <w:t xml:space="preserve"> ОДНКНР) </w:t>
      </w:r>
      <w:r w:rsidRPr="00204DA7">
        <w:rPr>
          <w:rFonts w:ascii="Times New Roman" w:hAnsi="Times New Roman" w:cs="Times New Roman"/>
          <w:bCs/>
          <w:sz w:val="24"/>
        </w:rPr>
        <w:t>является обязательной</w:t>
      </w:r>
      <w:r>
        <w:rPr>
          <w:rFonts w:ascii="Times New Roman" w:hAnsi="Times New Roman" w:cs="Times New Roman"/>
          <w:sz w:val="24"/>
        </w:rPr>
        <w:t xml:space="preserve"> и</w:t>
      </w:r>
      <w:r w:rsidRPr="00204DA7">
        <w:rPr>
          <w:rFonts w:ascii="Times New Roman" w:hAnsi="Times New Roman" w:cs="Times New Roman"/>
          <w:sz w:val="24"/>
        </w:rPr>
        <w:t xml:space="preserve"> </w:t>
      </w:r>
      <w:r w:rsidRPr="00EB49DC">
        <w:rPr>
          <w:rFonts w:ascii="Times New Roman" w:hAnsi="Times New Roman" w:cs="Times New Roman"/>
          <w:sz w:val="24"/>
        </w:rPr>
        <w:t xml:space="preserve">реализуется </w:t>
      </w:r>
      <w:r>
        <w:rPr>
          <w:rFonts w:ascii="Times New Roman" w:hAnsi="Times New Roman" w:cs="Times New Roman"/>
          <w:sz w:val="24"/>
        </w:rPr>
        <w:t xml:space="preserve"> в рамках учебного </w:t>
      </w:r>
      <w:r w:rsidRPr="00204DA7">
        <w:rPr>
          <w:rFonts w:ascii="Times New Roman" w:hAnsi="Times New Roman" w:cs="Times New Roman"/>
          <w:sz w:val="24"/>
        </w:rPr>
        <w:t>предмета «</w:t>
      </w:r>
      <w:r w:rsidRPr="00204DA7">
        <w:rPr>
          <w:rFonts w:ascii="Times New Roman" w:hAnsi="Times New Roman" w:cs="Times New Roman"/>
          <w:bCs/>
          <w:sz w:val="24"/>
        </w:rPr>
        <w:t>Основы духовно-нравственной культуры народов России»</w:t>
      </w:r>
      <w:r>
        <w:rPr>
          <w:rFonts w:ascii="Times New Roman" w:hAnsi="Times New Roman" w:cs="Times New Roman"/>
          <w:sz w:val="24"/>
        </w:rPr>
        <w:t xml:space="preserve"> в объеме </w:t>
      </w:r>
      <w:r w:rsidRPr="00EB49DC">
        <w:rPr>
          <w:rFonts w:ascii="Times New Roman" w:hAnsi="Times New Roman" w:cs="Times New Roman"/>
          <w:sz w:val="24"/>
        </w:rPr>
        <w:t xml:space="preserve">0,5 часов в неделю в 8-9-х классах </w:t>
      </w:r>
      <w:r>
        <w:rPr>
          <w:rFonts w:ascii="Times New Roman" w:hAnsi="Times New Roman" w:cs="Times New Roman"/>
          <w:sz w:val="24"/>
        </w:rPr>
        <w:t>в</w:t>
      </w:r>
      <w:r w:rsidRPr="00EB49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части учебного плана, формируемой участниками образовательных отношений.</w:t>
      </w:r>
      <w:r w:rsidRPr="00EB49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Также данная предметная область реализуется </w:t>
      </w:r>
      <w:r w:rsidRPr="00EB49DC">
        <w:rPr>
          <w:rFonts w:ascii="Times New Roman" w:hAnsi="Times New Roman" w:cs="Times New Roman"/>
          <w:sz w:val="24"/>
        </w:rPr>
        <w:t>через план внеурочной деятельности по дух</w:t>
      </w:r>
      <w:r>
        <w:rPr>
          <w:rFonts w:ascii="Times New Roman" w:hAnsi="Times New Roman" w:cs="Times New Roman"/>
          <w:sz w:val="24"/>
        </w:rPr>
        <w:t xml:space="preserve">овно-нравственному направлению в 5-7-х классах в рамках курса «Основы духовно-нравственной культуры народов России» </w:t>
      </w:r>
      <w:r w:rsidRPr="00EB49DC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содержании</w:t>
      </w:r>
      <w:r w:rsidRPr="00EB49DC">
        <w:rPr>
          <w:rFonts w:ascii="Times New Roman" w:hAnsi="Times New Roman" w:cs="Times New Roman"/>
          <w:sz w:val="24"/>
        </w:rPr>
        <w:t xml:space="preserve"> Программы воспит</w:t>
      </w:r>
      <w:r>
        <w:rPr>
          <w:rFonts w:ascii="Times New Roman" w:hAnsi="Times New Roman" w:cs="Times New Roman"/>
          <w:sz w:val="24"/>
        </w:rPr>
        <w:t xml:space="preserve">ания и социализации обучающихся </w:t>
      </w:r>
      <w:r w:rsidRPr="00EB49DC">
        <w:rPr>
          <w:rFonts w:ascii="Times New Roman" w:hAnsi="Times New Roman" w:cs="Times New Roman"/>
          <w:sz w:val="24"/>
        </w:rPr>
        <w:t xml:space="preserve">(письмо </w:t>
      </w:r>
      <w:proofErr w:type="spellStart"/>
      <w:r w:rsidRPr="00EB49DC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B49DC">
        <w:rPr>
          <w:rFonts w:ascii="Times New Roman" w:hAnsi="Times New Roman" w:cs="Times New Roman"/>
          <w:sz w:val="24"/>
        </w:rPr>
        <w:t xml:space="preserve"> от 25.05.2015 № 08-761)</w:t>
      </w:r>
      <w:r>
        <w:rPr>
          <w:rFonts w:ascii="Times New Roman" w:hAnsi="Times New Roman" w:cs="Times New Roman"/>
          <w:sz w:val="24"/>
        </w:rPr>
        <w:t xml:space="preserve">. 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b/>
          <w:bCs/>
          <w:sz w:val="24"/>
        </w:rPr>
        <w:t xml:space="preserve"> «Общественно-научные предметы» </w:t>
      </w:r>
      <w:r w:rsidRPr="00EB49DC">
        <w:rPr>
          <w:rFonts w:ascii="Times New Roman" w:hAnsi="Times New Roman" w:cs="Times New Roman"/>
          <w:sz w:val="24"/>
        </w:rPr>
        <w:t>включает в себя учебные предметы: «История России. Всеобщая история», «Обществознани</w:t>
      </w:r>
      <w:r>
        <w:rPr>
          <w:rFonts w:ascii="Times New Roman" w:hAnsi="Times New Roman" w:cs="Times New Roman"/>
          <w:sz w:val="24"/>
        </w:rPr>
        <w:t>е» и</w:t>
      </w:r>
      <w:r w:rsidRPr="00EB49DC">
        <w:rPr>
          <w:rFonts w:ascii="Times New Roman" w:hAnsi="Times New Roman" w:cs="Times New Roman"/>
          <w:sz w:val="24"/>
        </w:rPr>
        <w:t xml:space="preserve"> «География».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 xml:space="preserve">Учебный предмет «История России. Всеобщая история» </w:t>
      </w:r>
      <w:proofErr w:type="gramStart"/>
      <w:r w:rsidRPr="00EB49DC">
        <w:rPr>
          <w:rFonts w:ascii="Times New Roman" w:hAnsi="Times New Roman" w:cs="Times New Roman"/>
          <w:sz w:val="24"/>
        </w:rPr>
        <w:t>представлен</w:t>
      </w:r>
      <w:proofErr w:type="gramEnd"/>
      <w:r w:rsidRPr="00EB49DC">
        <w:rPr>
          <w:rFonts w:ascii="Times New Roman" w:hAnsi="Times New Roman" w:cs="Times New Roman"/>
          <w:sz w:val="24"/>
        </w:rPr>
        <w:t xml:space="preserve"> в объеме 2 часа в неделю в 5-8-х классах и 3 часа в 9-м классе. Учебный предмет «Обществознание» представлен в объеме 1 час в неделю в 6-9-х классах. Учебный предмет «География» представлен в объеме 1 час в неделю в 5-6-х классах; в объеме 2 часа в неделю в 7-9-х классах.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bCs/>
          <w:sz w:val="24"/>
        </w:rPr>
        <w:t xml:space="preserve">Предметная область </w:t>
      </w:r>
      <w:r w:rsidRPr="00EB49DC">
        <w:rPr>
          <w:rFonts w:ascii="Times New Roman" w:hAnsi="Times New Roman" w:cs="Times New Roman"/>
          <w:b/>
          <w:bCs/>
          <w:sz w:val="24"/>
        </w:rPr>
        <w:t xml:space="preserve">«Математика и информатика» </w:t>
      </w:r>
      <w:r w:rsidRPr="00EB49DC">
        <w:rPr>
          <w:rFonts w:ascii="Times New Roman" w:hAnsi="Times New Roman" w:cs="Times New Roman"/>
          <w:sz w:val="24"/>
        </w:rPr>
        <w:t xml:space="preserve">включает в себя учебные предметы: «Математика», «Алгебра», «Геометрия», «Информатика». 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Учебный предмет «Математика» представлен в объеме 6 часов в неделю в 5-6-х классах, шестой час вводится за счет части, формируемой участн</w:t>
      </w:r>
      <w:r>
        <w:rPr>
          <w:rFonts w:ascii="Times New Roman" w:hAnsi="Times New Roman" w:cs="Times New Roman"/>
          <w:sz w:val="24"/>
        </w:rPr>
        <w:t>иками образовательных отношений.</w:t>
      </w:r>
      <w:r w:rsidRPr="00EB49DC">
        <w:rPr>
          <w:rFonts w:ascii="Times New Roman" w:hAnsi="Times New Roman" w:cs="Times New Roman"/>
          <w:sz w:val="24"/>
        </w:rPr>
        <w:t xml:space="preserve"> 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 xml:space="preserve">Учебный предмет «Алгебра» представлен в объеме 4 часа в неделю в 7–9-х классах, где четвертый час введен из части, формируемой участниками образовательных отношений. 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 xml:space="preserve">Учебный предмет «Геометрия» представлен в объеме 2 часа в неделю в 7–9-х классах. </w:t>
      </w:r>
    </w:p>
    <w:p w:rsidR="0092455F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lastRenderedPageBreak/>
        <w:t>Учебный предмет «Информатика» представлен в объеме 1 час в неделю в 5-6-х классах за счет часов части, формируемой участника</w:t>
      </w:r>
      <w:r>
        <w:rPr>
          <w:rFonts w:ascii="Times New Roman" w:hAnsi="Times New Roman" w:cs="Times New Roman"/>
          <w:sz w:val="24"/>
        </w:rPr>
        <w:t>ми образовательных отношений.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предмет «Информатика» является обязательным в 7-9-х классах и представлен в объеме </w:t>
      </w:r>
      <w:r w:rsidRPr="00EB49DC">
        <w:rPr>
          <w:rFonts w:ascii="Times New Roman" w:hAnsi="Times New Roman" w:cs="Times New Roman"/>
          <w:sz w:val="24"/>
        </w:rPr>
        <w:t>1 час в неделю в 7–</w:t>
      </w:r>
      <w:r>
        <w:rPr>
          <w:rFonts w:ascii="Times New Roman" w:hAnsi="Times New Roman" w:cs="Times New Roman"/>
          <w:sz w:val="24"/>
        </w:rPr>
        <w:t>8</w:t>
      </w:r>
      <w:r w:rsidRPr="00EB49DC">
        <w:rPr>
          <w:rFonts w:ascii="Times New Roman" w:hAnsi="Times New Roman" w:cs="Times New Roman"/>
          <w:sz w:val="24"/>
        </w:rPr>
        <w:t>-х классах</w:t>
      </w:r>
      <w:r>
        <w:rPr>
          <w:rFonts w:ascii="Times New Roman" w:hAnsi="Times New Roman" w:cs="Times New Roman"/>
          <w:sz w:val="24"/>
        </w:rPr>
        <w:t xml:space="preserve"> и 2 часа – в 9-х классах.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b/>
          <w:bCs/>
          <w:sz w:val="24"/>
        </w:rPr>
        <w:t xml:space="preserve"> «Естественнонаучные предметы» </w:t>
      </w:r>
      <w:r w:rsidRPr="00EB49DC">
        <w:rPr>
          <w:rFonts w:ascii="Times New Roman" w:hAnsi="Times New Roman" w:cs="Times New Roman"/>
          <w:sz w:val="24"/>
        </w:rPr>
        <w:t xml:space="preserve">включает в себя учебные </w:t>
      </w:r>
      <w:r>
        <w:rPr>
          <w:rFonts w:ascii="Times New Roman" w:hAnsi="Times New Roman" w:cs="Times New Roman"/>
          <w:sz w:val="24"/>
        </w:rPr>
        <w:t xml:space="preserve">такие </w:t>
      </w:r>
      <w:r w:rsidRPr="00EB49DC">
        <w:rPr>
          <w:rFonts w:ascii="Times New Roman" w:hAnsi="Times New Roman" w:cs="Times New Roman"/>
          <w:sz w:val="24"/>
        </w:rPr>
        <w:t>предметы</w:t>
      </w:r>
      <w:r>
        <w:rPr>
          <w:rFonts w:ascii="Times New Roman" w:hAnsi="Times New Roman" w:cs="Times New Roman"/>
          <w:sz w:val="24"/>
        </w:rPr>
        <w:t>, как: «Биология», «Физика» и</w:t>
      </w:r>
      <w:r w:rsidRPr="00EB49DC">
        <w:rPr>
          <w:rFonts w:ascii="Times New Roman" w:hAnsi="Times New Roman" w:cs="Times New Roman"/>
          <w:sz w:val="24"/>
        </w:rPr>
        <w:t xml:space="preserve"> «Химия». </w:t>
      </w:r>
    </w:p>
    <w:p w:rsidR="0092455F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Учебный предмет «Биология» представлен в объеме 1 час в неделю в 5-м классе, 2 ча</w:t>
      </w:r>
      <w:r>
        <w:rPr>
          <w:rFonts w:ascii="Times New Roman" w:hAnsi="Times New Roman" w:cs="Times New Roman"/>
          <w:sz w:val="24"/>
        </w:rPr>
        <w:t xml:space="preserve">са в неделю в 7-9-х классах. В 6-7-х классах </w:t>
      </w:r>
      <w:r w:rsidRPr="00EB49DC">
        <w:rPr>
          <w:rFonts w:ascii="Times New Roman" w:hAnsi="Times New Roman" w:cs="Times New Roman"/>
          <w:sz w:val="24"/>
        </w:rPr>
        <w:t>1 час в неделю добавляется из части</w:t>
      </w:r>
      <w:r>
        <w:rPr>
          <w:rFonts w:ascii="Times New Roman" w:hAnsi="Times New Roman" w:cs="Times New Roman"/>
          <w:sz w:val="24"/>
        </w:rPr>
        <w:t xml:space="preserve"> учебного плана</w:t>
      </w:r>
      <w:r w:rsidRPr="00EB49DC">
        <w:rPr>
          <w:rFonts w:ascii="Times New Roman" w:hAnsi="Times New Roman" w:cs="Times New Roman"/>
          <w:sz w:val="24"/>
        </w:rPr>
        <w:t xml:space="preserve">, формируемой участниками образовательных отношений. </w:t>
      </w:r>
    </w:p>
    <w:p w:rsidR="0092455F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 xml:space="preserve">Учебный предмет «Физика» представлен в объеме 2 часа в неделю в 7-8-х классах и 3 часа в 9-м классе, что дает возможность организовать </w:t>
      </w:r>
      <w:proofErr w:type="spellStart"/>
      <w:r w:rsidRPr="00EB49DC">
        <w:rPr>
          <w:rFonts w:ascii="Times New Roman" w:hAnsi="Times New Roman" w:cs="Times New Roman"/>
          <w:sz w:val="24"/>
        </w:rPr>
        <w:t>предпрофильную</w:t>
      </w:r>
      <w:proofErr w:type="spellEnd"/>
      <w:r w:rsidRPr="00EB49DC">
        <w:rPr>
          <w:rFonts w:ascii="Times New Roman" w:hAnsi="Times New Roman" w:cs="Times New Roman"/>
          <w:sz w:val="24"/>
        </w:rPr>
        <w:t xml:space="preserve"> подготовку обучающихся. 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Учебный предмет «Химия» представлен в объеме 2 часа в неделю в 8-9-х классах.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bCs/>
          <w:sz w:val="24"/>
        </w:rPr>
        <w:t>Предметная область</w:t>
      </w:r>
      <w:r w:rsidRPr="00EB49DC">
        <w:rPr>
          <w:rFonts w:ascii="Times New Roman" w:hAnsi="Times New Roman" w:cs="Times New Roman"/>
          <w:b/>
          <w:bCs/>
          <w:sz w:val="24"/>
        </w:rPr>
        <w:t xml:space="preserve"> «Искусство» </w:t>
      </w:r>
      <w:r w:rsidRPr="00EB49DC">
        <w:rPr>
          <w:rFonts w:ascii="Times New Roman" w:hAnsi="Times New Roman" w:cs="Times New Roman"/>
          <w:sz w:val="24"/>
        </w:rPr>
        <w:t xml:space="preserve">содержит учебные предметы: «Музыка», «Изобразительное искусство». Учебный предмет </w:t>
      </w:r>
      <w:r>
        <w:rPr>
          <w:rFonts w:ascii="Times New Roman" w:hAnsi="Times New Roman" w:cs="Times New Roman"/>
          <w:sz w:val="24"/>
        </w:rPr>
        <w:t>«Музыка» представлен в объеме 1 час</w:t>
      </w:r>
      <w:r w:rsidRPr="00EB49DC">
        <w:rPr>
          <w:rFonts w:ascii="Times New Roman" w:hAnsi="Times New Roman" w:cs="Times New Roman"/>
          <w:sz w:val="24"/>
        </w:rPr>
        <w:t xml:space="preserve"> в неделю в 5-7-х классах. Учебный предмет «Изобразительное искусство» </w:t>
      </w:r>
      <w:r>
        <w:rPr>
          <w:rFonts w:ascii="Times New Roman" w:hAnsi="Times New Roman" w:cs="Times New Roman"/>
          <w:sz w:val="24"/>
        </w:rPr>
        <w:t xml:space="preserve">также </w:t>
      </w:r>
      <w:r w:rsidRPr="00EB49DC">
        <w:rPr>
          <w:rFonts w:ascii="Times New Roman" w:hAnsi="Times New Roman" w:cs="Times New Roman"/>
          <w:sz w:val="24"/>
        </w:rPr>
        <w:t>представлен в объеме 1 час в неделю в 5-7-х классах.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bCs/>
          <w:sz w:val="24"/>
        </w:rPr>
        <w:t>Предметная область</w:t>
      </w:r>
      <w:r w:rsidRPr="00EB49DC">
        <w:rPr>
          <w:rFonts w:ascii="Times New Roman" w:hAnsi="Times New Roman" w:cs="Times New Roman"/>
          <w:b/>
          <w:bCs/>
          <w:sz w:val="24"/>
        </w:rPr>
        <w:t xml:space="preserve"> «Технология» </w:t>
      </w:r>
      <w:r w:rsidRPr="00EB49DC">
        <w:rPr>
          <w:rFonts w:ascii="Times New Roman" w:hAnsi="Times New Roman" w:cs="Times New Roman"/>
          <w:sz w:val="24"/>
        </w:rPr>
        <w:t xml:space="preserve">включает в себя учебный предмет «Технология». Учебный предмет «Технология» представлен в объеме 2 часа в неделю в 5-7-х классах и 1 час в неделю в 8-м классе. 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bCs/>
          <w:sz w:val="24"/>
        </w:rPr>
        <w:t>Предметная область</w:t>
      </w:r>
      <w:r w:rsidRPr="00EB49DC">
        <w:rPr>
          <w:rFonts w:ascii="Times New Roman" w:hAnsi="Times New Roman" w:cs="Times New Roman"/>
          <w:b/>
          <w:bCs/>
          <w:sz w:val="24"/>
        </w:rPr>
        <w:t xml:space="preserve"> «Физическая культура и основы безопасности жизнедеятельности» </w:t>
      </w:r>
      <w:r w:rsidRPr="000E12FD">
        <w:rPr>
          <w:rFonts w:ascii="Times New Roman" w:hAnsi="Times New Roman" w:cs="Times New Roman"/>
          <w:bCs/>
          <w:sz w:val="24"/>
        </w:rPr>
        <w:t>в</w:t>
      </w:r>
      <w:r w:rsidRPr="00EB49DC">
        <w:rPr>
          <w:rFonts w:ascii="Times New Roman" w:hAnsi="Times New Roman" w:cs="Times New Roman"/>
          <w:sz w:val="24"/>
        </w:rPr>
        <w:t xml:space="preserve">ключает в себя учебные предметы: «Физическая культура» и «Основы безопасности жизнедеятельности». Учебный предмет «Физическая культура» представлен в объеме </w:t>
      </w:r>
      <w:r>
        <w:rPr>
          <w:rFonts w:ascii="Times New Roman" w:hAnsi="Times New Roman" w:cs="Times New Roman"/>
          <w:sz w:val="24"/>
        </w:rPr>
        <w:t>2</w:t>
      </w:r>
      <w:r w:rsidRPr="00EB49DC">
        <w:rPr>
          <w:rFonts w:ascii="Times New Roman" w:hAnsi="Times New Roman" w:cs="Times New Roman"/>
          <w:sz w:val="24"/>
        </w:rPr>
        <w:t xml:space="preserve"> часа в неделю в 5-9-х классах, </w:t>
      </w:r>
      <w:r>
        <w:rPr>
          <w:rFonts w:ascii="Times New Roman" w:hAnsi="Times New Roman" w:cs="Times New Roman"/>
          <w:sz w:val="24"/>
        </w:rPr>
        <w:t>а третий час представлен курсом внеурочной деятельности «Будь здоров!»</w:t>
      </w:r>
      <w:r w:rsidRPr="00EB49DC">
        <w:rPr>
          <w:rFonts w:ascii="Times New Roman" w:hAnsi="Times New Roman" w:cs="Times New Roman"/>
          <w:sz w:val="24"/>
        </w:rPr>
        <w:t xml:space="preserve">. Учебный предмет «Основы безопасности жизнедеятельности» представлен в объеме 1 час в неделю в 8-м классе. 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В части учебного плана, формируемой участниками образовательных отношений, выделены часы на выполнение рабочих программ по учебным предметам:</w:t>
      </w:r>
    </w:p>
    <w:p w:rsidR="0092455F" w:rsidRPr="00EB49DC" w:rsidRDefault="0092455F" w:rsidP="0092455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4"/>
        </w:rPr>
      </w:pPr>
      <w:r w:rsidRPr="00EB49DC">
        <w:rPr>
          <w:rFonts w:ascii="Times New Roman" w:eastAsia="MS Mincho" w:hAnsi="Times New Roman" w:cs="Times New Roman"/>
          <w:sz w:val="24"/>
        </w:rPr>
        <w:t>«Баш</w:t>
      </w:r>
      <w:r>
        <w:rPr>
          <w:rFonts w:ascii="Times New Roman" w:eastAsia="MS Mincho" w:hAnsi="Times New Roman" w:cs="Times New Roman"/>
          <w:sz w:val="24"/>
        </w:rPr>
        <w:t>кирский язык</w:t>
      </w:r>
      <w:r w:rsidRPr="00EB49DC">
        <w:rPr>
          <w:rFonts w:ascii="Times New Roman" w:eastAsia="MS Mincho" w:hAnsi="Times New Roman" w:cs="Times New Roman"/>
          <w:sz w:val="24"/>
        </w:rPr>
        <w:t>» – 1 час в неделю в 5-9-х классах</w:t>
      </w:r>
      <w:r>
        <w:rPr>
          <w:rFonts w:ascii="Times New Roman" w:eastAsia="MS Mincho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MS Mincho" w:hAnsi="Times New Roman" w:cs="Times New Roman"/>
          <w:sz w:val="24"/>
        </w:rPr>
        <w:t>Обучающимися</w:t>
      </w:r>
      <w:proofErr w:type="gramEnd"/>
      <w:r w:rsidRPr="00EB49DC">
        <w:rPr>
          <w:rFonts w:ascii="Times New Roman" w:eastAsia="MS Mincho" w:hAnsi="Times New Roman" w:cs="Times New Roman"/>
          <w:sz w:val="24"/>
        </w:rPr>
        <w:t>, изучающи</w:t>
      </w:r>
      <w:r>
        <w:rPr>
          <w:rFonts w:ascii="Times New Roman" w:eastAsia="MS Mincho" w:hAnsi="Times New Roman" w:cs="Times New Roman"/>
          <w:sz w:val="24"/>
        </w:rPr>
        <w:t xml:space="preserve">ми </w:t>
      </w:r>
      <w:r w:rsidRPr="00EB49DC">
        <w:rPr>
          <w:rFonts w:ascii="Times New Roman" w:eastAsia="MS Mincho" w:hAnsi="Times New Roman" w:cs="Times New Roman"/>
          <w:sz w:val="24"/>
        </w:rPr>
        <w:t>предмет «Родной (русский) язык»</w:t>
      </w:r>
      <w:r>
        <w:rPr>
          <w:rFonts w:ascii="Times New Roman" w:eastAsia="MS Mincho" w:hAnsi="Times New Roman" w:cs="Times New Roman"/>
          <w:sz w:val="24"/>
        </w:rPr>
        <w:t xml:space="preserve">, данный учебный предмет изучается как государственный язык Республики Башкортостан. </w:t>
      </w:r>
      <w:proofErr w:type="gramStart"/>
      <w:r>
        <w:rPr>
          <w:rFonts w:ascii="Times New Roman" w:eastAsia="MS Mincho" w:hAnsi="Times New Roman" w:cs="Times New Roman"/>
          <w:sz w:val="24"/>
        </w:rPr>
        <w:t>Для обучающихся, выбравших «Родной (башкирский) язык», час учебного предмета «Башкирский язык» позволяет расширить содержание выбранного курса «Родной (башкирский) язык» до 2 часов в неделю</w:t>
      </w:r>
      <w:r w:rsidRPr="00EB49DC">
        <w:rPr>
          <w:rFonts w:ascii="Times New Roman" w:eastAsia="MS Mincho" w:hAnsi="Times New Roman" w:cs="Times New Roman"/>
          <w:sz w:val="24"/>
        </w:rPr>
        <w:t>;</w:t>
      </w:r>
      <w:proofErr w:type="gramEnd"/>
    </w:p>
    <w:p w:rsidR="0092455F" w:rsidRPr="00EB49DC" w:rsidRDefault="0092455F" w:rsidP="0092455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«Информатика» - 1 час в неделю в 5-6-х классах;</w:t>
      </w:r>
    </w:p>
    <w:p w:rsidR="0092455F" w:rsidRPr="00EB49DC" w:rsidRDefault="0092455F" w:rsidP="0092455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«Математика» - 1 час в неделю в 5-9-х классах;</w:t>
      </w:r>
    </w:p>
    <w:p w:rsidR="0092455F" w:rsidRPr="00EB49DC" w:rsidRDefault="0092455F" w:rsidP="0092455F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«Биология» – 1 час в неделю в 6-7-х классах;</w:t>
      </w:r>
    </w:p>
    <w:p w:rsidR="0092455F" w:rsidRPr="00EB49DC" w:rsidRDefault="0092455F" w:rsidP="0092455F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«Черчение и графика» – 1 час в неделю в</w:t>
      </w:r>
      <w:r>
        <w:rPr>
          <w:rFonts w:ascii="Times New Roman" w:hAnsi="Times New Roman" w:cs="Times New Roman"/>
          <w:sz w:val="24"/>
        </w:rPr>
        <w:t xml:space="preserve"> 7-</w:t>
      </w:r>
      <w:r w:rsidRPr="00EB49DC">
        <w:rPr>
          <w:rFonts w:ascii="Times New Roman" w:hAnsi="Times New Roman" w:cs="Times New Roman"/>
          <w:sz w:val="24"/>
        </w:rPr>
        <w:t xml:space="preserve">х </w:t>
      </w:r>
      <w:r>
        <w:rPr>
          <w:rFonts w:ascii="Times New Roman" w:hAnsi="Times New Roman" w:cs="Times New Roman"/>
          <w:sz w:val="24"/>
        </w:rPr>
        <w:t xml:space="preserve">и 0,5 часа в 8-х </w:t>
      </w:r>
      <w:r w:rsidRPr="00EB49DC">
        <w:rPr>
          <w:rFonts w:ascii="Times New Roman" w:hAnsi="Times New Roman" w:cs="Times New Roman"/>
          <w:sz w:val="24"/>
        </w:rPr>
        <w:t>классах.</w:t>
      </w:r>
    </w:p>
    <w:p w:rsidR="0092455F" w:rsidRPr="00EB49DC" w:rsidRDefault="0092455F" w:rsidP="0092455F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ab/>
        <w:t>Также часть учебного плана, формируемая участниками образовательных отношений, представлена следующими спецкурсами:</w:t>
      </w:r>
    </w:p>
    <w:p w:rsidR="0092455F" w:rsidRPr="00EB49DC" w:rsidRDefault="0092455F" w:rsidP="0092455F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Спецкурс «Культура речи» – выделен 1 час в неделю в 5-м классе;</w:t>
      </w:r>
    </w:p>
    <w:p w:rsidR="0092455F" w:rsidRPr="00EB49DC" w:rsidRDefault="0092455F" w:rsidP="0092455F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EB49DC">
        <w:rPr>
          <w:rFonts w:ascii="Times New Roman" w:hAnsi="Times New Roman" w:cs="Times New Roman"/>
          <w:sz w:val="24"/>
        </w:rPr>
        <w:t>Спецкурс по химии</w:t>
      </w:r>
      <w:r>
        <w:rPr>
          <w:rFonts w:ascii="Times New Roman" w:hAnsi="Times New Roman" w:cs="Times New Roman"/>
          <w:sz w:val="24"/>
        </w:rPr>
        <w:t>»</w:t>
      </w:r>
      <w:r w:rsidRPr="00EB49DC">
        <w:rPr>
          <w:rFonts w:ascii="Times New Roman" w:hAnsi="Times New Roman" w:cs="Times New Roman"/>
          <w:sz w:val="24"/>
        </w:rPr>
        <w:t xml:space="preserve"> в объеме </w:t>
      </w:r>
      <w:r>
        <w:rPr>
          <w:rFonts w:ascii="Times New Roman" w:hAnsi="Times New Roman" w:cs="Times New Roman"/>
          <w:sz w:val="24"/>
        </w:rPr>
        <w:t xml:space="preserve">0,5 </w:t>
      </w:r>
      <w:r w:rsidRPr="00EB49DC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 xml:space="preserve">а </w:t>
      </w:r>
      <w:r w:rsidRPr="00EB49DC">
        <w:rPr>
          <w:rFonts w:ascii="Times New Roman" w:hAnsi="Times New Roman" w:cs="Times New Roman"/>
          <w:sz w:val="24"/>
        </w:rPr>
        <w:t>в 9-м классе;</w:t>
      </w:r>
    </w:p>
    <w:p w:rsidR="0092455F" w:rsidRPr="00EB49DC" w:rsidRDefault="0092455F" w:rsidP="0092455F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EB49DC">
        <w:rPr>
          <w:rFonts w:ascii="Times New Roman" w:hAnsi="Times New Roman" w:cs="Times New Roman"/>
          <w:sz w:val="24"/>
        </w:rPr>
        <w:t>Спецкурс по биологии</w:t>
      </w:r>
      <w:r>
        <w:rPr>
          <w:rFonts w:ascii="Times New Roman" w:hAnsi="Times New Roman" w:cs="Times New Roman"/>
          <w:sz w:val="24"/>
        </w:rPr>
        <w:t>»</w:t>
      </w:r>
      <w:r w:rsidRPr="00EB49DC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0,5</w:t>
      </w:r>
      <w:r w:rsidRPr="00EB49DC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EB49DC">
        <w:rPr>
          <w:rFonts w:ascii="Times New Roman" w:hAnsi="Times New Roman" w:cs="Times New Roman"/>
          <w:sz w:val="24"/>
        </w:rPr>
        <w:t xml:space="preserve"> в неделю в 9-м классе.</w:t>
      </w:r>
    </w:p>
    <w:p w:rsidR="0092455F" w:rsidRPr="00990C9B" w:rsidRDefault="0092455F" w:rsidP="0092455F">
      <w:pPr>
        <w:ind w:firstLine="708"/>
        <w:jc w:val="both"/>
        <w:rPr>
          <w:rFonts w:ascii="Times New Roman" w:eastAsia="MS Mincho" w:hAnsi="Times New Roman" w:cs="Times New Roman"/>
          <w:sz w:val="24"/>
        </w:rPr>
      </w:pPr>
      <w:r w:rsidRPr="00990C9B">
        <w:rPr>
          <w:rFonts w:ascii="Times New Roman" w:eastAsia="MS Mincho" w:hAnsi="Times New Roman" w:cs="Times New Roman"/>
          <w:sz w:val="24"/>
        </w:rPr>
        <w:t>Объем курсов «Спецкурс по химии» и «Спецкурс по биологии» расширяется до 1 часа в неделю за счет 0,5 часа  в рамках плана внеурочной деятельности.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Объем курсов «Спецкурс</w:t>
      </w:r>
      <w:r w:rsidRPr="00EB49DC">
        <w:rPr>
          <w:rFonts w:ascii="Times New Roman" w:eastAsia="MS Mincho" w:hAnsi="Times New Roman" w:cs="Times New Roman"/>
          <w:sz w:val="24"/>
        </w:rPr>
        <w:t xml:space="preserve"> по химии</w:t>
      </w:r>
      <w:r>
        <w:rPr>
          <w:rFonts w:ascii="Times New Roman" w:eastAsia="MS Mincho" w:hAnsi="Times New Roman" w:cs="Times New Roman"/>
          <w:sz w:val="24"/>
        </w:rPr>
        <w:t>» и</w:t>
      </w:r>
      <w:r w:rsidRPr="00EB49DC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«Спецкурс по </w:t>
      </w:r>
      <w:r w:rsidRPr="00EB49DC">
        <w:rPr>
          <w:rFonts w:ascii="Times New Roman" w:eastAsia="MS Mincho" w:hAnsi="Times New Roman" w:cs="Times New Roman"/>
          <w:sz w:val="24"/>
        </w:rPr>
        <w:t>биологии</w:t>
      </w:r>
      <w:r>
        <w:rPr>
          <w:rFonts w:ascii="Times New Roman" w:eastAsia="MS Mincho" w:hAnsi="Times New Roman" w:cs="Times New Roman"/>
          <w:sz w:val="24"/>
        </w:rPr>
        <w:t>»</w:t>
      </w:r>
      <w:r w:rsidRPr="00EB49DC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расширяется до 1 часа в неделю за счет 0,5 часа  в рамках плана внеурочной деятельности. Данные курсы предлагаются на выбор </w:t>
      </w:r>
      <w:r w:rsidRPr="00EB49DC">
        <w:rPr>
          <w:rFonts w:ascii="Times New Roman" w:eastAsia="MS Mincho" w:hAnsi="Times New Roman" w:cs="Times New Roman"/>
          <w:sz w:val="24"/>
        </w:rPr>
        <w:t>обучающихся</w:t>
      </w:r>
      <w:r w:rsidRPr="00EB49DC">
        <w:rPr>
          <w:rFonts w:ascii="Times New Roman" w:hAnsi="Times New Roman" w:cs="Times New Roman"/>
          <w:sz w:val="24"/>
        </w:rPr>
        <w:t xml:space="preserve"> и их родителей (законных представителей).</w:t>
      </w:r>
    </w:p>
    <w:p w:rsidR="0092455F" w:rsidRPr="00EB49DC" w:rsidRDefault="0092455F" w:rsidP="0092455F">
      <w:pPr>
        <w:ind w:firstLine="708"/>
        <w:jc w:val="both"/>
        <w:rPr>
          <w:rFonts w:ascii="Times New Roman" w:eastAsia="MS Mincho" w:hAnsi="Times New Roman" w:cs="Times New Roman"/>
          <w:sz w:val="24"/>
        </w:rPr>
      </w:pPr>
      <w:proofErr w:type="gramStart"/>
      <w:r w:rsidRPr="00EB49DC">
        <w:rPr>
          <w:rFonts w:ascii="Times New Roman" w:hAnsi="Times New Roman" w:cs="Times New Roman"/>
          <w:sz w:val="24"/>
        </w:rPr>
        <w:t>За счет часов внеурочной деятельности организованы спецкурс по математике «Решение текстовых задач»  в объеме 0,5 часа в неделю в 8а классе и спецкурс по физике в объеме 1 час в неделю в 8б и 8в классах.</w:t>
      </w:r>
      <w:proofErr w:type="gramEnd"/>
      <w:r w:rsidRPr="00EB49DC">
        <w:rPr>
          <w:rFonts w:ascii="Times New Roman" w:hAnsi="Times New Roman" w:cs="Times New Roman"/>
          <w:sz w:val="24"/>
        </w:rPr>
        <w:t xml:space="preserve"> Данные спецкурсы предлагаются на выбор обучающихся 8-х классов и их родителей (законных представителей). </w:t>
      </w:r>
    </w:p>
    <w:p w:rsidR="0092455F" w:rsidRPr="00EB49DC" w:rsidRDefault="0092455F" w:rsidP="0092455F">
      <w:pPr>
        <w:ind w:firstLine="708"/>
        <w:jc w:val="both"/>
        <w:rPr>
          <w:rFonts w:ascii="Times New Roman" w:eastAsia="MS Mincho" w:hAnsi="Times New Roman" w:cs="Times New Roman"/>
          <w:b/>
          <w:sz w:val="24"/>
        </w:rPr>
      </w:pPr>
      <w:r w:rsidRPr="00EB49DC">
        <w:rPr>
          <w:rFonts w:ascii="Times New Roman" w:eastAsia="MS Mincho" w:hAnsi="Times New Roman" w:cs="Times New Roman"/>
          <w:sz w:val="24"/>
        </w:rPr>
        <w:lastRenderedPageBreak/>
        <w:t>Содержание образования в 5-9-х классах направлено на достижение важнейших целей современного общего образования:</w:t>
      </w:r>
    </w:p>
    <w:p w:rsidR="0092455F" w:rsidRPr="00EB49DC" w:rsidRDefault="0092455F" w:rsidP="0092455F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b/>
          <w:sz w:val="24"/>
        </w:rPr>
      </w:pPr>
      <w:r w:rsidRPr="00EB49DC">
        <w:rPr>
          <w:rFonts w:ascii="Times New Roman" w:eastAsia="MS Mincho" w:hAnsi="Times New Roman" w:cs="Times New Roman"/>
          <w:sz w:val="24"/>
        </w:rPr>
        <w:t>формирование гражданской идентичности  обучающихся, приобщение их к общекультурным, национальным и этнокультурным ценностям;</w:t>
      </w:r>
    </w:p>
    <w:p w:rsidR="0092455F" w:rsidRPr="00EB49DC" w:rsidRDefault="0092455F" w:rsidP="0092455F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b/>
          <w:sz w:val="24"/>
        </w:rPr>
      </w:pPr>
      <w:r w:rsidRPr="00EB49DC">
        <w:rPr>
          <w:rFonts w:ascii="Times New Roman" w:eastAsia="MS Mincho" w:hAnsi="Times New Roman" w:cs="Times New Roman"/>
          <w:sz w:val="24"/>
        </w:rPr>
        <w:t>формирование готовности обучающихся к продолжению образования на последующих уровнях общего образования, их приобщение к информационным технологиям;</w:t>
      </w:r>
    </w:p>
    <w:p w:rsidR="0092455F" w:rsidRPr="00EB49DC" w:rsidRDefault="0092455F" w:rsidP="0092455F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b/>
          <w:sz w:val="24"/>
        </w:rPr>
      </w:pPr>
      <w:r w:rsidRPr="00EB49DC">
        <w:rPr>
          <w:rFonts w:ascii="Times New Roman" w:eastAsia="MS Mincho" w:hAnsi="Times New Roman" w:cs="Times New Roman"/>
          <w:sz w:val="24"/>
        </w:rPr>
        <w:t>формирование здорового образа жизни, элементарных правил поведения в экстремальных ситуациях;</w:t>
      </w:r>
    </w:p>
    <w:p w:rsidR="0092455F" w:rsidRPr="00EB49DC" w:rsidRDefault="0092455F" w:rsidP="0092455F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b/>
          <w:sz w:val="24"/>
        </w:rPr>
      </w:pPr>
      <w:r w:rsidRPr="00EB49DC">
        <w:rPr>
          <w:rFonts w:ascii="Times New Roman" w:eastAsia="MS Mincho" w:hAnsi="Times New Roman" w:cs="Times New Roman"/>
          <w:sz w:val="24"/>
        </w:rPr>
        <w:t xml:space="preserve">личностный рост и развитие </w:t>
      </w:r>
      <w:proofErr w:type="gramStart"/>
      <w:r w:rsidRPr="00EB49DC">
        <w:rPr>
          <w:rFonts w:ascii="Times New Roman" w:eastAsia="MS Mincho" w:hAnsi="Times New Roman" w:cs="Times New Roman"/>
          <w:sz w:val="24"/>
        </w:rPr>
        <w:t>обучающихся</w:t>
      </w:r>
      <w:proofErr w:type="gramEnd"/>
      <w:r w:rsidRPr="00EB49DC">
        <w:rPr>
          <w:rFonts w:ascii="Times New Roman" w:eastAsia="MS Mincho" w:hAnsi="Times New Roman" w:cs="Times New Roman"/>
          <w:sz w:val="24"/>
        </w:rPr>
        <w:t>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 xml:space="preserve">Текущий контроль осуществляется в 5–9-х классах по всем предметам учебного плана и предусматривает пятибалльное оценивание уровня знаний по предмету. Текущие оценки ежедневно заносятся в журнал. 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Виды и формы текущего контроля: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1. Устные: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– устный ответ на поставленный вопрос;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– развернутый ответ по заданной теме;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– устное сообщение по избранной теме;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– чтение наизусть стихов и т. п.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2. Письменные: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– письменное выполнение тренировочных упражнений, лабораторных,</w:t>
      </w:r>
      <w:r w:rsidRPr="00EB49DC">
        <w:rPr>
          <w:rFonts w:ascii="Times New Roman" w:hAnsi="Times New Roman" w:cs="Times New Roman"/>
          <w:sz w:val="24"/>
        </w:rPr>
        <w:br/>
        <w:t>практических работ;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– написание диктанта, изложения, сочинения;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– выполнение самостоятельной работы, письменной проверочной работы,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контрольной работы, тестов.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3. Выполнение заданий с использованием информационно-коммуникационных технологий: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– компьютерное тестирование;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 xml:space="preserve">– онлайн-тестирование с использованием </w:t>
      </w:r>
      <w:proofErr w:type="spellStart"/>
      <w:r w:rsidRPr="00EB49DC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EB49DC">
        <w:rPr>
          <w:rFonts w:ascii="Times New Roman" w:hAnsi="Times New Roman" w:cs="Times New Roman"/>
          <w:sz w:val="24"/>
        </w:rPr>
        <w:t xml:space="preserve"> или электронных учебников;</w:t>
      </w:r>
    </w:p>
    <w:p w:rsidR="0092455F" w:rsidRPr="00EB49DC" w:rsidRDefault="0092455F" w:rsidP="0092455F">
      <w:pPr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– выполнение интерактивных заданий.</w:t>
      </w:r>
    </w:p>
    <w:p w:rsidR="0092455F" w:rsidRPr="00EB49DC" w:rsidRDefault="0092455F" w:rsidP="001B3D8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Периодичность текущего контроля определяется учителем в соответствии с образовательной программой предмета, курса, графиком контрольных и лабораторных работ.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 xml:space="preserve">Не допускается выставление неудовлетворительных отметок </w:t>
      </w:r>
      <w:proofErr w:type="gramStart"/>
      <w:r w:rsidRPr="00EB49DC">
        <w:rPr>
          <w:rFonts w:ascii="Times New Roman" w:hAnsi="Times New Roman" w:cs="Times New Roman"/>
          <w:sz w:val="24"/>
        </w:rPr>
        <w:t>обучающимся</w:t>
      </w:r>
      <w:proofErr w:type="gramEnd"/>
      <w:r w:rsidRPr="00EB49DC">
        <w:rPr>
          <w:rFonts w:ascii="Times New Roman" w:hAnsi="Times New Roman" w:cs="Times New Roman"/>
          <w:sz w:val="24"/>
        </w:rPr>
        <w:t xml:space="preserve"> сразу после пропуска занятий по уважительной причине.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EB49DC">
        <w:rPr>
          <w:rFonts w:ascii="Times New Roman" w:hAnsi="Times New Roman" w:cs="Times New Roman"/>
          <w:sz w:val="24"/>
        </w:rPr>
        <w:t>Обучающимся 5–9-х классов оценки выставляются по итогам каждой четверти.</w:t>
      </w:r>
      <w:proofErr w:type="gramEnd"/>
      <w:r w:rsidRPr="00EB49DC">
        <w:rPr>
          <w:rFonts w:ascii="Times New Roman" w:hAnsi="Times New Roman" w:cs="Times New Roman"/>
          <w:sz w:val="24"/>
        </w:rPr>
        <w:t xml:space="preserve"> Годовая оценка в 5–9-х классах выставляется с учетом четвертных оценок.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Промежуточная аттестация осуществляется в конце каждой четверти. Промежуточная аттестация в переводных классах может проводиться в следующих формах: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– итоговая контрольная работа;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hAnsi="Times New Roman" w:cs="Times New Roman"/>
          <w:sz w:val="24"/>
        </w:rPr>
        <w:t>– переводные письменные и устные экзамены, тестирование, защита проекта.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EB49DC">
        <w:rPr>
          <w:rFonts w:ascii="Times New Roman" w:hAnsi="Times New Roman" w:cs="Times New Roman"/>
          <w:sz w:val="24"/>
        </w:rPr>
        <w:t>Обучающиеся</w:t>
      </w:r>
      <w:proofErr w:type="gramEnd"/>
      <w:r w:rsidRPr="00EB49DC">
        <w:rPr>
          <w:rFonts w:ascii="Times New Roman" w:hAnsi="Times New Roman" w:cs="Times New Roman"/>
          <w:sz w:val="24"/>
        </w:rPr>
        <w:t xml:space="preserve">, имеющие по итогам учебного года академическую задолженность по одному или нескольким учебным предметам, курсам, дисциплинам переводятся в следующий класс условно. </w:t>
      </w:r>
      <w:proofErr w:type="gramStart"/>
      <w:r w:rsidRPr="00EB49DC">
        <w:rPr>
          <w:rFonts w:ascii="Times New Roman" w:hAnsi="Times New Roman" w:cs="Times New Roman"/>
          <w:sz w:val="24"/>
        </w:rPr>
        <w:t>Обучающиеся</w:t>
      </w:r>
      <w:proofErr w:type="gramEnd"/>
      <w:r w:rsidRPr="00EB49DC">
        <w:rPr>
          <w:rFonts w:ascii="Times New Roman" w:hAnsi="Times New Roman" w:cs="Times New Roman"/>
          <w:sz w:val="24"/>
        </w:rPr>
        <w:t xml:space="preserve"> вправе пройти повторную промежуточную аттестацию не более двух раз в течение года. 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 на уровне</w:t>
      </w:r>
      <w:r w:rsidRPr="00EB49DC">
        <w:rPr>
          <w:rFonts w:ascii="Times New Roman" w:hAnsi="Times New Roman" w:cs="Times New Roman"/>
          <w:sz w:val="24"/>
        </w:rPr>
        <w:t xml:space="preserve"> основного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92455F" w:rsidRPr="00EB49DC" w:rsidRDefault="0092455F" w:rsidP="009245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49DC">
        <w:rPr>
          <w:rFonts w:ascii="Times New Roman" w:eastAsia="MS Mincho" w:hAnsi="Times New Roman" w:cs="Times New Roman"/>
          <w:sz w:val="24"/>
        </w:rPr>
        <w:t xml:space="preserve">Выпускники 9-х классов проходят государственную итоговую аттестацию за курс  основного общего образования.     </w:t>
      </w:r>
    </w:p>
    <w:p w:rsidR="009F340D" w:rsidRDefault="009F340D"/>
    <w:sectPr w:rsidR="009F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extBook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3F2"/>
    <w:multiLevelType w:val="hybridMultilevel"/>
    <w:tmpl w:val="F274E3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1F0682"/>
    <w:multiLevelType w:val="hybridMultilevel"/>
    <w:tmpl w:val="0908E014"/>
    <w:lvl w:ilvl="0" w:tplc="2FDA4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5F"/>
    <w:rsid w:val="001B3D8E"/>
    <w:rsid w:val="0033651D"/>
    <w:rsid w:val="00776062"/>
    <w:rsid w:val="0080595C"/>
    <w:rsid w:val="0092455F"/>
    <w:rsid w:val="009F340D"/>
    <w:rsid w:val="00E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5F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455F"/>
    <w:pPr>
      <w:ind w:left="720"/>
      <w:contextualSpacing/>
    </w:pPr>
  </w:style>
  <w:style w:type="character" w:customStyle="1" w:styleId="fontstyle01">
    <w:name w:val="fontstyle01"/>
    <w:rsid w:val="0092455F"/>
    <w:rPr>
      <w:rFonts w:ascii="TextBookC" w:hAnsi="TextBookC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92455F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5F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455F"/>
    <w:pPr>
      <w:ind w:left="720"/>
      <w:contextualSpacing/>
    </w:pPr>
  </w:style>
  <w:style w:type="character" w:customStyle="1" w:styleId="fontstyle01">
    <w:name w:val="fontstyle01"/>
    <w:rsid w:val="0092455F"/>
    <w:rPr>
      <w:rFonts w:ascii="TextBookC" w:hAnsi="TextBookC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92455F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2020-02-06T09:59:00Z</cp:lastPrinted>
  <dcterms:created xsi:type="dcterms:W3CDTF">2020-02-06T09:01:00Z</dcterms:created>
  <dcterms:modified xsi:type="dcterms:W3CDTF">2020-02-06T10:01:00Z</dcterms:modified>
</cp:coreProperties>
</file>