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23" w:rsidRDefault="00CE60BC" w:rsidP="00CE60BC">
      <w:pPr>
        <w:ind w:left="-567" w:firstLine="567"/>
        <w:jc w:val="center"/>
        <w:rPr>
          <w:b/>
          <w:sz w:val="28"/>
          <w:szCs w:val="28"/>
        </w:rPr>
      </w:pPr>
      <w:r w:rsidRPr="00CA12B9">
        <w:rPr>
          <w:b/>
          <w:sz w:val="28"/>
          <w:szCs w:val="28"/>
        </w:rPr>
        <w:t>Аннотация</w:t>
      </w:r>
      <w:bookmarkStart w:id="0" w:name="_GoBack"/>
      <w:bookmarkEnd w:id="0"/>
    </w:p>
    <w:p w:rsidR="00CE60BC" w:rsidRPr="00CA12B9" w:rsidRDefault="00CE60BC" w:rsidP="00163523">
      <w:pPr>
        <w:ind w:left="-567" w:firstLine="567"/>
        <w:jc w:val="center"/>
        <w:rPr>
          <w:b/>
          <w:sz w:val="28"/>
          <w:szCs w:val="28"/>
        </w:rPr>
      </w:pPr>
      <w:r w:rsidRPr="00CA12B9">
        <w:rPr>
          <w:b/>
          <w:sz w:val="28"/>
          <w:szCs w:val="28"/>
        </w:rPr>
        <w:t xml:space="preserve"> </w:t>
      </w:r>
    </w:p>
    <w:p w:rsidR="00163523" w:rsidRDefault="00CE60BC" w:rsidP="00CE60BC">
      <w:pPr>
        <w:ind w:left="-567" w:firstLine="567"/>
        <w:jc w:val="both"/>
        <w:rPr>
          <w:sz w:val="28"/>
          <w:szCs w:val="28"/>
        </w:rPr>
      </w:pPr>
      <w:r w:rsidRPr="00CA12B9">
        <w:rPr>
          <w:sz w:val="28"/>
          <w:szCs w:val="28"/>
        </w:rPr>
        <w:t xml:space="preserve">Рабочая программа по </w:t>
      </w:r>
      <w:r w:rsidR="00BE6B5A">
        <w:rPr>
          <w:sz w:val="28"/>
          <w:szCs w:val="28"/>
        </w:rPr>
        <w:t>курсу</w:t>
      </w:r>
      <w:r w:rsidRPr="00CA12B9">
        <w:rPr>
          <w:sz w:val="28"/>
          <w:szCs w:val="28"/>
        </w:rPr>
        <w:t xml:space="preserve"> </w:t>
      </w:r>
      <w:r w:rsidRPr="00CA1C59">
        <w:rPr>
          <w:b/>
          <w:sz w:val="28"/>
          <w:szCs w:val="28"/>
        </w:rPr>
        <w:t>«Черчение</w:t>
      </w:r>
      <w:r w:rsidR="00163523" w:rsidRPr="00CA1C59">
        <w:rPr>
          <w:b/>
          <w:sz w:val="28"/>
          <w:szCs w:val="28"/>
        </w:rPr>
        <w:t xml:space="preserve"> и графика</w:t>
      </w:r>
      <w:r w:rsidRPr="00CA1C59">
        <w:rPr>
          <w:b/>
          <w:sz w:val="28"/>
          <w:szCs w:val="28"/>
        </w:rPr>
        <w:t>»</w:t>
      </w:r>
      <w:r w:rsidRPr="00CA12B9">
        <w:rPr>
          <w:sz w:val="28"/>
          <w:szCs w:val="28"/>
        </w:rPr>
        <w:t xml:space="preserve"> </w:t>
      </w:r>
      <w:r w:rsidR="00163523">
        <w:rPr>
          <w:sz w:val="28"/>
          <w:szCs w:val="28"/>
        </w:rPr>
        <w:t xml:space="preserve">предназначена </w:t>
      </w:r>
      <w:r w:rsidR="00163523" w:rsidRPr="00356DCF">
        <w:rPr>
          <w:sz w:val="28"/>
          <w:szCs w:val="28"/>
        </w:rPr>
        <w:t>для организации про</w:t>
      </w:r>
      <w:r w:rsidR="00163523">
        <w:rPr>
          <w:sz w:val="28"/>
          <w:szCs w:val="28"/>
        </w:rPr>
        <w:t>цесса обучения черчению и графике</w:t>
      </w:r>
      <w:r w:rsidR="00163523" w:rsidRPr="00356DCF">
        <w:rPr>
          <w:sz w:val="28"/>
          <w:szCs w:val="28"/>
        </w:rPr>
        <w:t xml:space="preserve"> на ступени основного общего образования в государственном бюджетном общеобразовательном учреждении Республиканский политехнический лицей-интернат на </w:t>
      </w:r>
      <w:r w:rsidR="00163523">
        <w:rPr>
          <w:sz w:val="28"/>
          <w:szCs w:val="28"/>
        </w:rPr>
        <w:t xml:space="preserve">основе примерной </w:t>
      </w:r>
      <w:r w:rsidRPr="00CA12B9">
        <w:rPr>
          <w:sz w:val="28"/>
          <w:szCs w:val="28"/>
        </w:rPr>
        <w:t xml:space="preserve">программы основного общего образования рекомендованной Департаментом общего среднего образования Министерства образования Российской Федерации, авторы: А.Д. Ботвинников, И.С. </w:t>
      </w:r>
      <w:proofErr w:type="spellStart"/>
      <w:r w:rsidRPr="00CA12B9">
        <w:rPr>
          <w:sz w:val="28"/>
          <w:szCs w:val="28"/>
        </w:rPr>
        <w:t>Вышнепольский</w:t>
      </w:r>
      <w:proofErr w:type="spellEnd"/>
      <w:r w:rsidRPr="00CA12B9">
        <w:rPr>
          <w:sz w:val="28"/>
          <w:szCs w:val="28"/>
        </w:rPr>
        <w:t xml:space="preserve">, В.А. </w:t>
      </w:r>
      <w:proofErr w:type="spellStart"/>
      <w:r w:rsidRPr="00CA12B9">
        <w:rPr>
          <w:sz w:val="28"/>
          <w:szCs w:val="28"/>
        </w:rPr>
        <w:t>Гервер</w:t>
      </w:r>
      <w:proofErr w:type="spellEnd"/>
      <w:r w:rsidRPr="00CA12B9">
        <w:rPr>
          <w:sz w:val="28"/>
          <w:szCs w:val="28"/>
        </w:rPr>
        <w:t xml:space="preserve">, М.М. </w:t>
      </w:r>
      <w:r w:rsidR="00163523">
        <w:rPr>
          <w:sz w:val="28"/>
          <w:szCs w:val="28"/>
        </w:rPr>
        <w:t>Селиверстов, М. Просвещение 2011г.</w:t>
      </w:r>
    </w:p>
    <w:p w:rsidR="00CE60BC" w:rsidRPr="00CA12B9" w:rsidRDefault="00163523" w:rsidP="00163523">
      <w:pPr>
        <w:ind w:left="-567" w:firstLine="567"/>
        <w:jc w:val="both"/>
        <w:rPr>
          <w:sz w:val="28"/>
          <w:szCs w:val="28"/>
        </w:rPr>
      </w:pPr>
      <w:r w:rsidRPr="00356DCF">
        <w:rPr>
          <w:color w:val="000000"/>
          <w:sz w:val="28"/>
          <w:szCs w:val="28"/>
        </w:rPr>
        <w:t xml:space="preserve">Рабочая программа соответствует требованиям Федерального государственного образовательного стандарта, примерной программы основного общего образования по </w:t>
      </w:r>
      <w:r>
        <w:rPr>
          <w:color w:val="000000"/>
          <w:sz w:val="28"/>
          <w:szCs w:val="28"/>
        </w:rPr>
        <w:t>черчению.</w:t>
      </w:r>
    </w:p>
    <w:p w:rsidR="00CE60BC" w:rsidRPr="00CA12B9" w:rsidRDefault="00CE60BC" w:rsidP="00CE60BC">
      <w:pPr>
        <w:ind w:left="-567" w:firstLine="567"/>
        <w:jc w:val="both"/>
        <w:rPr>
          <w:b/>
          <w:sz w:val="28"/>
          <w:szCs w:val="28"/>
        </w:rPr>
      </w:pPr>
      <w:r w:rsidRPr="00CA12B9">
        <w:rPr>
          <w:color w:val="000000"/>
          <w:sz w:val="28"/>
          <w:szCs w:val="28"/>
          <w:highlight w:val="white"/>
        </w:rPr>
        <w:t>Рабочая программа</w:t>
      </w:r>
      <w:r>
        <w:rPr>
          <w:color w:val="000000"/>
          <w:sz w:val="28"/>
          <w:szCs w:val="28"/>
          <w:highlight w:val="white"/>
        </w:rPr>
        <w:t xml:space="preserve"> по черчению для обучающихся 7-8</w:t>
      </w:r>
      <w:r w:rsidRPr="00CA12B9">
        <w:rPr>
          <w:color w:val="000000"/>
          <w:sz w:val="28"/>
          <w:szCs w:val="28"/>
          <w:highlight w:val="white"/>
        </w:rPr>
        <w:t xml:space="preserve"> классов </w:t>
      </w:r>
      <w:r>
        <w:rPr>
          <w:sz w:val="28"/>
          <w:szCs w:val="28"/>
          <w:highlight w:val="white"/>
        </w:rPr>
        <w:t>разработана</w:t>
      </w:r>
      <w:r w:rsidRPr="00CA12B9">
        <w:rPr>
          <w:sz w:val="28"/>
          <w:szCs w:val="28"/>
          <w:highlight w:val="white"/>
        </w:rPr>
        <w:t xml:space="preserve"> с целью обеспечения гарантий в получении обучающимися обязательного минимума образования, в соответствии</w:t>
      </w:r>
      <w:r w:rsidR="00163523">
        <w:rPr>
          <w:sz w:val="28"/>
          <w:szCs w:val="28"/>
          <w:highlight w:val="white"/>
        </w:rPr>
        <w:t xml:space="preserve"> с государственным стандартом. </w:t>
      </w:r>
      <w:r w:rsidRPr="00CA12B9">
        <w:rPr>
          <w:color w:val="000000"/>
          <w:sz w:val="28"/>
          <w:szCs w:val="28"/>
          <w:highlight w:val="white"/>
        </w:rPr>
        <w:t xml:space="preserve">Данная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предмета,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CA12B9">
        <w:rPr>
          <w:color w:val="000000"/>
          <w:sz w:val="28"/>
          <w:szCs w:val="28"/>
          <w:highlight w:val="white"/>
        </w:rPr>
        <w:t>межпредметных</w:t>
      </w:r>
      <w:proofErr w:type="spellEnd"/>
      <w:r w:rsidRPr="00CA12B9">
        <w:rPr>
          <w:color w:val="000000"/>
          <w:sz w:val="28"/>
          <w:szCs w:val="28"/>
          <w:highlight w:val="white"/>
        </w:rPr>
        <w:t xml:space="preserve"> и </w:t>
      </w:r>
      <w:proofErr w:type="spellStart"/>
      <w:r w:rsidRPr="00CA12B9">
        <w:rPr>
          <w:color w:val="000000"/>
          <w:sz w:val="28"/>
          <w:szCs w:val="28"/>
          <w:highlight w:val="white"/>
        </w:rPr>
        <w:t>внутрипредметных</w:t>
      </w:r>
      <w:proofErr w:type="spellEnd"/>
      <w:r w:rsidRPr="00CA12B9">
        <w:rPr>
          <w:color w:val="000000"/>
          <w:sz w:val="28"/>
          <w:szCs w:val="28"/>
          <w:highlight w:val="white"/>
        </w:rPr>
        <w:t xml:space="preserve"> связей, логики учебного процесса, возрастных особенностей обучающихся, </w:t>
      </w:r>
      <w:r w:rsidRPr="00CA12B9">
        <w:rPr>
          <w:sz w:val="28"/>
          <w:szCs w:val="28"/>
          <w:highlight w:val="white"/>
        </w:rPr>
        <w:t>определяет минимальный набор видов учебной и творческой деятельности обучающихся.</w:t>
      </w:r>
    </w:p>
    <w:p w:rsidR="00F165A5" w:rsidRPr="00356DCF" w:rsidRDefault="00F165A5" w:rsidP="00F165A5">
      <w:pPr>
        <w:ind w:left="-567" w:firstLine="567"/>
        <w:jc w:val="both"/>
        <w:rPr>
          <w:b/>
          <w:sz w:val="32"/>
          <w:szCs w:val="32"/>
        </w:rPr>
      </w:pPr>
      <w:r w:rsidRPr="00356DCF">
        <w:rPr>
          <w:color w:val="000000"/>
          <w:sz w:val="28"/>
          <w:szCs w:val="28"/>
        </w:rPr>
        <w:t>В рабочей программе дается краткая характеристика предмета, определяются цели и з</w:t>
      </w:r>
      <w:r>
        <w:rPr>
          <w:color w:val="000000"/>
          <w:sz w:val="28"/>
          <w:szCs w:val="28"/>
        </w:rPr>
        <w:t>адачи обучения черчению и графике в 7</w:t>
      </w:r>
      <w:r w:rsidRPr="00356DC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8-</w:t>
      </w:r>
      <w:r w:rsidRPr="00356DCF">
        <w:rPr>
          <w:color w:val="000000"/>
          <w:sz w:val="28"/>
          <w:szCs w:val="28"/>
        </w:rPr>
        <w:t>х классах</w:t>
      </w:r>
      <w:r>
        <w:rPr>
          <w:color w:val="000000"/>
          <w:sz w:val="28"/>
          <w:szCs w:val="28"/>
        </w:rPr>
        <w:t xml:space="preserve"> на базовом уровне</w:t>
      </w:r>
      <w:r w:rsidRPr="00356DCF">
        <w:rPr>
          <w:color w:val="000000"/>
          <w:sz w:val="28"/>
          <w:szCs w:val="28"/>
        </w:rPr>
        <w:t>, ценностные ориентиры обучения, содержание курса, планируемые результаты освоения образ</w:t>
      </w:r>
      <w:r>
        <w:rPr>
          <w:color w:val="000000"/>
          <w:sz w:val="28"/>
          <w:szCs w:val="28"/>
        </w:rPr>
        <w:t>овательной программы, представлена система оценки индивидуальных достижений обучающихся</w:t>
      </w:r>
      <w:r w:rsidRPr="00356DCF">
        <w:rPr>
          <w:color w:val="000000"/>
          <w:sz w:val="28"/>
          <w:szCs w:val="28"/>
        </w:rPr>
        <w:t>. Разработано тематическое планирование с описанием основных видов учебной деятельности обучающихся.</w:t>
      </w:r>
      <w:r w:rsidRPr="00356DCF">
        <w:rPr>
          <w:sz w:val="28"/>
          <w:szCs w:val="28"/>
        </w:rPr>
        <w:t xml:space="preserve"> Рабочая программа также включает описание материально-технического обеспечения образовательного процесса</w:t>
      </w:r>
      <w:r>
        <w:rPr>
          <w:sz w:val="28"/>
          <w:szCs w:val="28"/>
        </w:rPr>
        <w:t xml:space="preserve"> в ГБОУ РПЛИ</w:t>
      </w:r>
      <w:r w:rsidRPr="00356DCF">
        <w:rPr>
          <w:sz w:val="28"/>
          <w:szCs w:val="28"/>
        </w:rPr>
        <w:t xml:space="preserve">, перечень </w:t>
      </w:r>
      <w:r>
        <w:rPr>
          <w:sz w:val="28"/>
          <w:szCs w:val="28"/>
        </w:rPr>
        <w:t xml:space="preserve">графических и практических </w:t>
      </w:r>
      <w:r w:rsidRPr="00356DCF">
        <w:rPr>
          <w:sz w:val="28"/>
          <w:szCs w:val="28"/>
        </w:rPr>
        <w:t>работ и демоверсии контрольно-измерительных материалов по учебному предмету.</w:t>
      </w:r>
    </w:p>
    <w:p w:rsidR="00CA1C59" w:rsidRPr="00CA1C59" w:rsidRDefault="00F165A5" w:rsidP="00CA1C59">
      <w:pPr>
        <w:ind w:left="-567" w:firstLine="567"/>
        <w:jc w:val="both"/>
        <w:rPr>
          <w:i/>
          <w:sz w:val="28"/>
          <w:szCs w:val="28"/>
        </w:rPr>
      </w:pPr>
      <w:r w:rsidRPr="00667D2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667D28">
        <w:rPr>
          <w:sz w:val="28"/>
          <w:szCs w:val="28"/>
        </w:rPr>
        <w:t>чебным планом</w:t>
      </w:r>
      <w:r>
        <w:rPr>
          <w:sz w:val="28"/>
          <w:szCs w:val="28"/>
        </w:rPr>
        <w:t xml:space="preserve"> ГБОУ РПЛИ</w:t>
      </w:r>
      <w:r w:rsidRPr="00667D28">
        <w:rPr>
          <w:sz w:val="28"/>
          <w:szCs w:val="28"/>
        </w:rPr>
        <w:t xml:space="preserve"> на изучение </w:t>
      </w:r>
      <w:r w:rsidR="00CA1C59">
        <w:rPr>
          <w:sz w:val="28"/>
          <w:szCs w:val="28"/>
        </w:rPr>
        <w:t>курса «Черчение</w:t>
      </w:r>
      <w:r>
        <w:rPr>
          <w:sz w:val="28"/>
          <w:szCs w:val="28"/>
        </w:rPr>
        <w:t xml:space="preserve"> и </w:t>
      </w:r>
      <w:r w:rsidR="00CA1C59">
        <w:rPr>
          <w:sz w:val="28"/>
          <w:szCs w:val="28"/>
        </w:rPr>
        <w:t>графика»</w:t>
      </w:r>
      <w:r w:rsidRPr="00CA1C59">
        <w:rPr>
          <w:sz w:val="28"/>
          <w:szCs w:val="28"/>
        </w:rPr>
        <w:t xml:space="preserve"> </w:t>
      </w:r>
      <w:r w:rsidR="00CA1C59" w:rsidRPr="00CA1C59">
        <w:rPr>
          <w:sz w:val="28"/>
          <w:szCs w:val="28"/>
        </w:rPr>
        <w:t xml:space="preserve">отводится </w:t>
      </w:r>
      <w:r w:rsidR="00CA1C59" w:rsidRPr="00CA1C59">
        <w:rPr>
          <w:sz w:val="28"/>
          <w:szCs w:val="28"/>
        </w:rPr>
        <w:t>70 учебных часов (35 часов в 7 классе по 1 часу в неделю и 35 часов в 8 классе, из которых 0,5 часа выделены из части учебного плана, формируемой участниками образовательных отношений и 0,5 часа за счет часов внеурочной деятельности).</w:t>
      </w:r>
    </w:p>
    <w:p w:rsidR="00CA1C59" w:rsidRPr="00BE6B5A" w:rsidRDefault="00CA1C59" w:rsidP="00F165A5">
      <w:pPr>
        <w:ind w:left="-567" w:firstLine="567"/>
        <w:jc w:val="both"/>
        <w:rPr>
          <w:color w:val="FF0000"/>
          <w:sz w:val="28"/>
          <w:szCs w:val="28"/>
        </w:rPr>
      </w:pPr>
    </w:p>
    <w:sectPr w:rsidR="00CA1C59" w:rsidRPr="00BE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C"/>
    <w:rsid w:val="00163523"/>
    <w:rsid w:val="00544E98"/>
    <w:rsid w:val="00BE6B5A"/>
    <w:rsid w:val="00CA1C59"/>
    <w:rsid w:val="00CE60BC"/>
    <w:rsid w:val="00F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3B09-A003-4458-B4EB-7ECF43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usual16">
    <w:name w:val="font-usual16"/>
    <w:basedOn w:val="a"/>
    <w:rsid w:val="001635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4</cp:revision>
  <dcterms:created xsi:type="dcterms:W3CDTF">2019-10-13T11:28:00Z</dcterms:created>
  <dcterms:modified xsi:type="dcterms:W3CDTF">2019-10-25T06:44:00Z</dcterms:modified>
</cp:coreProperties>
</file>